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E741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4E741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4E741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4E741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измерений и анализ данных в социологии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D82C28E" w:rsidR="00A77598" w:rsidRPr="005925E5" w:rsidRDefault="005925E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E741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741F">
              <w:rPr>
                <w:rFonts w:ascii="Times New Roman" w:hAnsi="Times New Roman" w:cs="Times New Roman"/>
                <w:sz w:val="20"/>
                <w:szCs w:val="20"/>
              </w:rPr>
              <w:t>д.социол.н</w:t>
            </w:r>
            <w:proofErr w:type="spellEnd"/>
            <w:r w:rsidRPr="004E741F">
              <w:rPr>
                <w:rFonts w:ascii="Times New Roman" w:hAnsi="Times New Roman" w:cs="Times New Roman"/>
                <w:sz w:val="20"/>
                <w:szCs w:val="20"/>
              </w:rPr>
              <w:t>., Давыдов Сергей Анатольевич</w:t>
            </w:r>
          </w:p>
        </w:tc>
      </w:tr>
      <w:tr w:rsidR="007A7979" w:rsidRPr="007A7979" w14:paraId="39242C15" w14:textId="77777777" w:rsidTr="00ED54AA">
        <w:tc>
          <w:tcPr>
            <w:tcW w:w="9345" w:type="dxa"/>
          </w:tcPr>
          <w:p w14:paraId="38ABFD60" w14:textId="77777777" w:rsidR="007A7979" w:rsidRPr="004E741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741F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4E741F">
              <w:rPr>
                <w:rFonts w:ascii="Times New Roman" w:hAnsi="Times New Roman" w:cs="Times New Roman"/>
                <w:sz w:val="20"/>
                <w:szCs w:val="20"/>
              </w:rPr>
              <w:t>., Степанов Александр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F866E40" w:rsidR="004475DA" w:rsidRPr="005925E5" w:rsidRDefault="005925E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FA57CC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741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0515BA9" w:rsidR="00D75436" w:rsidRDefault="00C211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741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D86389E" w:rsidR="00D75436" w:rsidRDefault="00C211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741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60E778F" w:rsidR="00D75436" w:rsidRDefault="00C211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741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AD2D86C" w:rsidR="00D75436" w:rsidRDefault="00C211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741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AA89B72" w:rsidR="00D75436" w:rsidRDefault="00C211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741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62D640C" w:rsidR="00D75436" w:rsidRDefault="00C211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741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84D97ED" w:rsidR="00D75436" w:rsidRDefault="00C211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741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8737E53" w:rsidR="00D75436" w:rsidRDefault="00C211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741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8805CD3" w:rsidR="00D75436" w:rsidRDefault="00C211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741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B2FFEA2" w:rsidR="00D75436" w:rsidRDefault="00C211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741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53914A6" w:rsidR="00D75436" w:rsidRDefault="00C211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741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B1DB609" w:rsidR="00D75436" w:rsidRDefault="00C211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741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0E04513" w:rsidR="00D75436" w:rsidRDefault="00C211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741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6635EF9" w:rsidR="00D75436" w:rsidRDefault="00C211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741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3DC8AFF" w:rsidR="00D75436" w:rsidRDefault="00C211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741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AC81471" w:rsidR="00D75436" w:rsidRDefault="00C211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741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C238D80" w:rsidR="00D75436" w:rsidRDefault="00C211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741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4E7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представлений об аксиоматических основах теории измерения, навыков практического применения методов измерения, знаний основных методов и технологий анализа статистических данных, умения применять их на практике при анализе результатов социологических исследований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4E741F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Теория измерений и анализ данных в социологии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4E741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E741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E741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E741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E741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E741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741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E741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E741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E74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E741F">
              <w:rPr>
                <w:rFonts w:ascii="Times New Roman" w:hAnsi="Times New Roman" w:cs="Times New Roman"/>
              </w:rPr>
              <w:t>ПК-1 - Способен использовать базовые теоретические знания и находить организационно-управленческие решения в социологических исследованиях, аналитической и консалтинговой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E74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741F">
              <w:rPr>
                <w:rFonts w:ascii="Times New Roman" w:hAnsi="Times New Roman" w:cs="Times New Roman"/>
                <w:lang w:bidi="ru-RU"/>
              </w:rPr>
              <w:t>ПК-1.1 - Участвует в разработке основанных на профессиональных социологических знаниях предложений и рекомендаций по решению социальных проблем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E74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741F">
              <w:rPr>
                <w:rFonts w:ascii="Times New Roman" w:hAnsi="Times New Roman" w:cs="Times New Roman"/>
              </w:rPr>
              <w:t xml:space="preserve">Знать: </w:t>
            </w:r>
            <w:r w:rsidR="00316402" w:rsidRPr="004E741F">
              <w:rPr>
                <w:rFonts w:ascii="Times New Roman" w:hAnsi="Times New Roman" w:cs="Times New Roman"/>
              </w:rPr>
              <w:t>основные положения и подходы современной теории измерений к решению организационно-управленческих и консалтинговых задач</w:t>
            </w:r>
            <w:r w:rsidRPr="004E741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E74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741F">
              <w:rPr>
                <w:rFonts w:ascii="Times New Roman" w:hAnsi="Times New Roman" w:cs="Times New Roman"/>
              </w:rPr>
              <w:t xml:space="preserve">Уметь: </w:t>
            </w:r>
            <w:r w:rsidR="00FD518F" w:rsidRPr="004E741F">
              <w:rPr>
                <w:rFonts w:ascii="Times New Roman" w:hAnsi="Times New Roman" w:cs="Times New Roman"/>
              </w:rPr>
              <w:t>применять знания в области теории измерений и анализа данных  в ходе организационно-управленческой и консалтинговой деятельности</w:t>
            </w:r>
            <w:r w:rsidRPr="004E741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E741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E741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E741F">
              <w:rPr>
                <w:rFonts w:ascii="Times New Roman" w:hAnsi="Times New Roman" w:cs="Times New Roman"/>
              </w:rPr>
              <w:t>навыками математического моделирования, а также навыками интерпретации результатов анализа данных в целях выработки рекомендаций по решению социальных проблем</w:t>
            </w:r>
            <w:r w:rsidRPr="004E741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E741F" w14:paraId="68F6343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C0429" w14:textId="77777777" w:rsidR="00751095" w:rsidRPr="004E74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E741F">
              <w:rPr>
                <w:rFonts w:ascii="Times New Roman" w:hAnsi="Times New Roman" w:cs="Times New Roman"/>
              </w:rPr>
              <w:t>ПК-8 - Способен критически оценить предлагаемые варианты управленческих решений,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86D44" w14:textId="77777777" w:rsidR="00751095" w:rsidRPr="004E74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741F">
              <w:rPr>
                <w:rFonts w:ascii="Times New Roman" w:hAnsi="Times New Roman" w:cs="Times New Roman"/>
                <w:lang w:bidi="ru-RU"/>
              </w:rPr>
              <w:t>ПК-8.1 - Способен использовать для решения аналитических и исследовательских задач современные информационные технологии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49168" w14:textId="77777777" w:rsidR="00751095" w:rsidRPr="004E74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741F">
              <w:rPr>
                <w:rFonts w:ascii="Times New Roman" w:hAnsi="Times New Roman" w:cs="Times New Roman"/>
              </w:rPr>
              <w:t xml:space="preserve">Знать: </w:t>
            </w:r>
            <w:r w:rsidR="00316402" w:rsidRPr="004E741F">
              <w:rPr>
                <w:rFonts w:ascii="Times New Roman" w:hAnsi="Times New Roman" w:cs="Times New Roman"/>
              </w:rPr>
              <w:t>возможности и способы применения положений теории измерений при выработке управленческих решений</w:t>
            </w:r>
            <w:r w:rsidRPr="004E741F">
              <w:rPr>
                <w:rFonts w:ascii="Times New Roman" w:hAnsi="Times New Roman" w:cs="Times New Roman"/>
              </w:rPr>
              <w:t xml:space="preserve"> </w:t>
            </w:r>
          </w:p>
          <w:p w14:paraId="3FCB3C77" w14:textId="77777777" w:rsidR="00751095" w:rsidRPr="004E74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741F">
              <w:rPr>
                <w:rFonts w:ascii="Times New Roman" w:hAnsi="Times New Roman" w:cs="Times New Roman"/>
              </w:rPr>
              <w:t xml:space="preserve">Уметь: </w:t>
            </w:r>
            <w:r w:rsidR="00FD518F" w:rsidRPr="004E741F">
              <w:rPr>
                <w:rFonts w:ascii="Times New Roman" w:hAnsi="Times New Roman" w:cs="Times New Roman"/>
              </w:rPr>
              <w:t>применять математические модели и методы анализа социологических данных в ходе решения аналитических и исследовательских задач</w:t>
            </w:r>
            <w:r w:rsidRPr="004E741F">
              <w:rPr>
                <w:rFonts w:ascii="Times New Roman" w:hAnsi="Times New Roman" w:cs="Times New Roman"/>
              </w:rPr>
              <w:t xml:space="preserve">. </w:t>
            </w:r>
          </w:p>
          <w:p w14:paraId="72DB7A78" w14:textId="77777777" w:rsidR="00751095" w:rsidRPr="004E741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E741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E741F">
              <w:rPr>
                <w:rFonts w:ascii="Times New Roman" w:hAnsi="Times New Roman" w:cs="Times New Roman"/>
              </w:rPr>
              <w:t>навыками реализации методик и техник социологического измерения и анализа данных, в том числе с применением современных аппаратно-программных средств</w:t>
            </w:r>
            <w:r w:rsidRPr="004E741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E741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4E741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E741F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4E741F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E741F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4E741F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E741F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4E741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E741F">
              <w:rPr>
                <w:rFonts w:ascii="Times New Roman" w:hAnsi="Times New Roman" w:cs="Times New Roman"/>
                <w:b/>
              </w:rPr>
              <w:t>(ак</w:t>
            </w:r>
            <w:r w:rsidR="00AE2B1A" w:rsidRPr="004E741F">
              <w:rPr>
                <w:rFonts w:ascii="Times New Roman" w:hAnsi="Times New Roman" w:cs="Times New Roman"/>
                <w:b/>
              </w:rPr>
              <w:t>адемические</w:t>
            </w:r>
            <w:r w:rsidRPr="004E741F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4E741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4E741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4E741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E741F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4E741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4E741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E741F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4E741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4E741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4E741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E741F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4E741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E741F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4E741F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E741F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4E741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4E741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741F">
              <w:rPr>
                <w:rFonts w:ascii="Times New Roman" w:hAnsi="Times New Roman" w:cs="Times New Roman"/>
                <w:lang w:bidi="ru-RU"/>
              </w:rPr>
              <w:t>Тема 1. Эмпирический объект и его операционализация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4E741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E741F">
              <w:rPr>
                <w:sz w:val="22"/>
                <w:szCs w:val="22"/>
                <w:lang w:bidi="ru-RU"/>
              </w:rPr>
              <w:t>Социальный объект как система. Основные понятия математического моделирования. Эмпирическая и числовая системы с отношениями. Модель эмпирического объекта как его гомоморфный образ. Признак эмпирического объекта. Проблемы представления эмпирического объекта набором признаков. Порядок операционализации объектов в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4E741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741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4E741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741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4E741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4E741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E741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46EAC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3F2908" w14:textId="77777777" w:rsidR="004475DA" w:rsidRPr="004E741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741F">
              <w:rPr>
                <w:rFonts w:ascii="Times New Roman" w:hAnsi="Times New Roman" w:cs="Times New Roman"/>
                <w:lang w:bidi="ru-RU"/>
              </w:rPr>
              <w:t>Тема 2. Понятие и виды измерения в социологии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15F112" w14:textId="77777777" w:rsidR="004475DA" w:rsidRPr="004E741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E741F">
              <w:rPr>
                <w:sz w:val="22"/>
                <w:szCs w:val="22"/>
                <w:lang w:bidi="ru-RU"/>
              </w:rPr>
              <w:t>Сущность измерения и развитие взгляда на проблему измерений в социологии. Числовые и нечисловые измерения в социологии. Данные и их влияние на характер измерения. «Мягкий» и «жесткий» подходы к получению данных для измерения. Состояние общей теории социологического измерения.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CE1F38" w14:textId="77777777" w:rsidR="004475DA" w:rsidRPr="004E741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741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90A5D2" w14:textId="77777777" w:rsidR="004475DA" w:rsidRPr="004E741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741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365A82" w14:textId="77777777" w:rsidR="004475DA" w:rsidRPr="004E741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3AF250" w14:textId="77777777" w:rsidR="004475DA" w:rsidRPr="004E741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E741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C84E8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E31283" w14:textId="77777777" w:rsidR="004475DA" w:rsidRPr="004E741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741F">
              <w:rPr>
                <w:rFonts w:ascii="Times New Roman" w:hAnsi="Times New Roman" w:cs="Times New Roman"/>
                <w:lang w:bidi="ru-RU"/>
              </w:rPr>
              <w:t>Тема 3. Шкалы и их типология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49DEC4" w14:textId="77777777" w:rsidR="004475DA" w:rsidRPr="004E741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E741F">
              <w:rPr>
                <w:sz w:val="22"/>
                <w:szCs w:val="22"/>
                <w:lang w:bidi="ru-RU"/>
              </w:rPr>
              <w:t>Понятие шкалы. Основание дифференциации шкал по С. Стивенсу. Номинальная, ординальная, интервальная шкалы и шкала отношений. Числовые свойства шкал.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F3E15D" w14:textId="77777777" w:rsidR="004475DA" w:rsidRPr="004E741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741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1996AA" w14:textId="77777777" w:rsidR="004475DA" w:rsidRPr="004E741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741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B59E1F" w14:textId="77777777" w:rsidR="004475DA" w:rsidRPr="004E741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7FE51B" w14:textId="77777777" w:rsidR="004475DA" w:rsidRPr="004E741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E741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B55F8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C9A04B" w14:textId="77777777" w:rsidR="004475DA" w:rsidRPr="004E741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741F">
              <w:rPr>
                <w:rFonts w:ascii="Times New Roman" w:hAnsi="Times New Roman" w:cs="Times New Roman"/>
                <w:lang w:bidi="ru-RU"/>
              </w:rPr>
              <w:t>Тема 4. Анализ связи в социологии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17051C" w14:textId="77777777" w:rsidR="004475DA" w:rsidRPr="004E741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E741F">
              <w:rPr>
                <w:sz w:val="22"/>
                <w:szCs w:val="22"/>
                <w:lang w:bidi="ru-RU"/>
              </w:rPr>
              <w:t xml:space="preserve">Понятие генеральной совокупности и частотного распределения. Распределение дискретных и непрерывных вариант. Параметры, характеризующие распределение: параметры положения и меры рассеяния. Понятия регрессии и корреляции. Измерение связи между </w:t>
            </w:r>
            <w:proofErr w:type="gramStart"/>
            <w:r w:rsidRPr="004E741F">
              <w:rPr>
                <w:sz w:val="22"/>
                <w:szCs w:val="22"/>
                <w:lang w:bidi="ru-RU"/>
              </w:rPr>
              <w:t>количественными</w:t>
            </w:r>
            <w:proofErr w:type="gramEnd"/>
            <w:r w:rsidRPr="004E741F">
              <w:rPr>
                <w:sz w:val="22"/>
                <w:szCs w:val="22"/>
                <w:lang w:bidi="ru-RU"/>
              </w:rPr>
              <w:t xml:space="preserve"> переменны-ми. Измерение связи между качественными переменными. Расчет номинальной и ранговой корреляции.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2BCEEE" w14:textId="77777777" w:rsidR="004475DA" w:rsidRPr="004E741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741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AE3D14" w14:textId="77777777" w:rsidR="004475DA" w:rsidRPr="004E741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741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6A0015" w14:textId="77777777" w:rsidR="004475DA" w:rsidRPr="004E741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91FAF8" w14:textId="77777777" w:rsidR="004475DA" w:rsidRPr="004E741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E741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C5BD3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18E8A8" w14:textId="77777777" w:rsidR="004475DA" w:rsidRPr="004E741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741F">
              <w:rPr>
                <w:rFonts w:ascii="Times New Roman" w:hAnsi="Times New Roman" w:cs="Times New Roman"/>
                <w:lang w:bidi="ru-RU"/>
              </w:rPr>
              <w:t>Тема 5. Измерение установок в социологии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A22CC7" w14:textId="77777777" w:rsidR="004475DA" w:rsidRPr="004E741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E741F">
              <w:rPr>
                <w:sz w:val="22"/>
                <w:szCs w:val="22"/>
                <w:lang w:bidi="ru-RU"/>
              </w:rPr>
              <w:t xml:space="preserve">Социологическая интерпретация понятия установки. Суждение как </w:t>
            </w:r>
            <w:proofErr w:type="gramStart"/>
            <w:r w:rsidRPr="004E741F">
              <w:rPr>
                <w:sz w:val="22"/>
                <w:szCs w:val="22"/>
                <w:lang w:bidi="ru-RU"/>
              </w:rPr>
              <w:t>ин-дикатор</w:t>
            </w:r>
            <w:proofErr w:type="gramEnd"/>
            <w:r w:rsidRPr="004E741F">
              <w:rPr>
                <w:sz w:val="22"/>
                <w:szCs w:val="22"/>
                <w:lang w:bidi="ru-RU"/>
              </w:rPr>
              <w:t xml:space="preserve"> установки. Требования к формулировке суждений. Методы измерения установок Терстоуна, Лайкерта и Гутмана.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9CAD88" w14:textId="77777777" w:rsidR="004475DA" w:rsidRPr="004E741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741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B9E8B7" w14:textId="77777777" w:rsidR="004475DA" w:rsidRPr="004E741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741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2171B3" w14:textId="77777777" w:rsidR="004475DA" w:rsidRPr="004E741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13A2DD" w14:textId="77777777" w:rsidR="004475DA" w:rsidRPr="004E741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E741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8D8EA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BB65BE" w14:textId="77777777" w:rsidR="004475DA" w:rsidRPr="004E741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741F">
              <w:rPr>
                <w:rFonts w:ascii="Times New Roman" w:hAnsi="Times New Roman" w:cs="Times New Roman"/>
                <w:lang w:bidi="ru-RU"/>
              </w:rPr>
              <w:t>Тема 6. Семантический дифференциал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3B1ED6" w14:textId="77777777" w:rsidR="004475DA" w:rsidRPr="004E741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E741F">
              <w:rPr>
                <w:sz w:val="22"/>
                <w:szCs w:val="22"/>
                <w:lang w:bidi="ru-RU"/>
              </w:rPr>
              <w:t>Основные посылки и задачи психосемантики. Семантическое пространство. Техника метода семантического дифференциала. Возможности использования метода семантического дифференциала: определение близости эмоционального восприятия индивидом различных объектов и изучение психологических характеристик респондентов.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1AD866" w14:textId="77777777" w:rsidR="004475DA" w:rsidRPr="004E741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741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ECA709" w14:textId="77777777" w:rsidR="004475DA" w:rsidRPr="004E741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741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D0BFEA" w14:textId="77777777" w:rsidR="004475DA" w:rsidRPr="004E741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5F3DF6" w14:textId="77777777" w:rsidR="004475DA" w:rsidRPr="004E741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E741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4E741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E741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4E741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E741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4E741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4E741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4E741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4E741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E741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4E741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E741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4E741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4E741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4E741F">
              <w:rPr>
                <w:rFonts w:eastAsiaTheme="minorHAnsi"/>
                <w:b/>
                <w:sz w:val="22"/>
                <w:szCs w:val="22"/>
                <w:lang w:eastAsia="en-US"/>
              </w:rPr>
              <w:t>68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37"/>
        <w:gridCol w:w="4270"/>
      </w:tblGrid>
      <w:tr w:rsidR="00262CF0" w:rsidRPr="004E741F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4E741F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E741F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4E741F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E741F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E741F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E741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E741F">
              <w:rPr>
                <w:rFonts w:ascii="Times New Roman" w:hAnsi="Times New Roman" w:cs="Times New Roman"/>
              </w:rPr>
              <w:t>Алексеев, С. А. Теория измерений в социологии</w:t>
            </w:r>
            <w:proofErr w:type="gramStart"/>
            <w:r w:rsidRPr="004E741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E741F">
              <w:rPr>
                <w:rFonts w:ascii="Times New Roman" w:hAnsi="Times New Roman" w:cs="Times New Roman"/>
              </w:rPr>
              <w:t xml:space="preserve"> учебное пособие / С. А. Алексеев. - Казань</w:t>
            </w:r>
            <w:proofErr w:type="gramStart"/>
            <w:r w:rsidRPr="004E741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E741F">
              <w:rPr>
                <w:rFonts w:ascii="Times New Roman" w:hAnsi="Times New Roman" w:cs="Times New Roman"/>
              </w:rPr>
              <w:t xml:space="preserve"> КНИТУ, 2019. - 108 с. - </w:t>
            </w:r>
            <w:r w:rsidRPr="004E741F">
              <w:rPr>
                <w:rFonts w:ascii="Times New Roman" w:hAnsi="Times New Roman" w:cs="Times New Roman"/>
                <w:lang w:val="en-US"/>
              </w:rPr>
              <w:t>ISBN</w:t>
            </w:r>
            <w:r w:rsidRPr="004E741F">
              <w:rPr>
                <w:rFonts w:ascii="Times New Roman" w:hAnsi="Times New Roman" w:cs="Times New Roman"/>
              </w:rPr>
              <w:t xml:space="preserve"> 978-5-7882-2710-8. - Текст 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E741F" w:rsidRDefault="00C2117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4E741F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https://znanium.com/catalog/product/1898848</w:t>
              </w:r>
            </w:hyperlink>
          </w:p>
        </w:tc>
      </w:tr>
      <w:tr w:rsidR="00262CF0" w:rsidRPr="004E741F" w14:paraId="30E2D1A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B9306F" w14:textId="77777777" w:rsidR="00262CF0" w:rsidRPr="004E741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E741F">
              <w:rPr>
                <w:rFonts w:ascii="Times New Roman" w:hAnsi="Times New Roman" w:cs="Times New Roman"/>
              </w:rPr>
              <w:t>Осипов, Г. В. Математические методы в современных социальных науках</w:t>
            </w:r>
            <w:proofErr w:type="gramStart"/>
            <w:r w:rsidRPr="004E741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E741F">
              <w:rPr>
                <w:rFonts w:ascii="Times New Roman" w:hAnsi="Times New Roman" w:cs="Times New Roman"/>
              </w:rPr>
              <w:t xml:space="preserve"> учебное пособие / Г. В. Осипов, В. А. </w:t>
            </w:r>
            <w:proofErr w:type="spellStart"/>
            <w:r w:rsidRPr="004E741F">
              <w:rPr>
                <w:rFonts w:ascii="Times New Roman" w:hAnsi="Times New Roman" w:cs="Times New Roman"/>
              </w:rPr>
              <w:t>Лисичкин</w:t>
            </w:r>
            <w:proofErr w:type="spellEnd"/>
            <w:r w:rsidRPr="004E741F">
              <w:rPr>
                <w:rFonts w:ascii="Times New Roman" w:hAnsi="Times New Roman" w:cs="Times New Roman"/>
              </w:rPr>
              <w:t xml:space="preserve"> ; под ред. В. А. </w:t>
            </w:r>
            <w:proofErr w:type="spellStart"/>
            <w:r w:rsidRPr="004E741F">
              <w:rPr>
                <w:rFonts w:ascii="Times New Roman" w:hAnsi="Times New Roman" w:cs="Times New Roman"/>
              </w:rPr>
              <w:t>Садовничего</w:t>
            </w:r>
            <w:proofErr w:type="spellEnd"/>
            <w:r w:rsidRPr="004E741F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4E741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E741F">
              <w:rPr>
                <w:rFonts w:ascii="Times New Roman" w:hAnsi="Times New Roman" w:cs="Times New Roman"/>
              </w:rPr>
              <w:t xml:space="preserve"> Норма</w:t>
            </w:r>
            <w:proofErr w:type="gramStart"/>
            <w:r w:rsidRPr="004E741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E741F">
              <w:rPr>
                <w:rFonts w:ascii="Times New Roman" w:hAnsi="Times New Roman" w:cs="Times New Roman"/>
              </w:rPr>
              <w:t xml:space="preserve"> ИНФРА-М, 2019. — 384 с. — (Социальные науки и математика). - </w:t>
            </w:r>
            <w:r w:rsidRPr="004E741F">
              <w:rPr>
                <w:rFonts w:ascii="Times New Roman" w:hAnsi="Times New Roman" w:cs="Times New Roman"/>
                <w:lang w:val="en-US"/>
              </w:rPr>
              <w:t>ISBN</w:t>
            </w:r>
            <w:r w:rsidRPr="004E741F">
              <w:rPr>
                <w:rFonts w:ascii="Times New Roman" w:hAnsi="Times New Roman" w:cs="Times New Roman"/>
              </w:rPr>
              <w:t xml:space="preserve"> 978-5-91768-470-3. - Текст 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83DDD9" w14:textId="77777777" w:rsidR="00262CF0" w:rsidRPr="004E741F" w:rsidRDefault="00C2117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4E741F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https://znanium.com/catalog/product/1009045</w:t>
              </w:r>
            </w:hyperlink>
          </w:p>
        </w:tc>
      </w:tr>
      <w:tr w:rsidR="00262CF0" w:rsidRPr="004E741F" w14:paraId="4592BD6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90FAD0" w14:textId="77777777" w:rsidR="00262CF0" w:rsidRPr="004E741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E741F">
              <w:rPr>
                <w:rFonts w:ascii="Times New Roman" w:hAnsi="Times New Roman" w:cs="Times New Roman"/>
              </w:rPr>
              <w:t>Толстова, Ю. Н.  Математическая статистика для социологов</w:t>
            </w:r>
            <w:proofErr w:type="gramStart"/>
            <w:r w:rsidRPr="004E741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E741F">
              <w:rPr>
                <w:rFonts w:ascii="Times New Roman" w:hAnsi="Times New Roman" w:cs="Times New Roman"/>
              </w:rPr>
              <w:t xml:space="preserve"> учебник и практикум для вузов / Ю. Н. Толстова. — 2-е изд., </w:t>
            </w:r>
            <w:proofErr w:type="spellStart"/>
            <w:r w:rsidRPr="004E741F">
              <w:rPr>
                <w:rFonts w:ascii="Times New Roman" w:hAnsi="Times New Roman" w:cs="Times New Roman"/>
              </w:rPr>
              <w:t>испр</w:t>
            </w:r>
            <w:proofErr w:type="spellEnd"/>
            <w:r w:rsidRPr="004E741F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4E741F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E741F">
              <w:rPr>
                <w:rFonts w:ascii="Times New Roman" w:hAnsi="Times New Roman" w:cs="Times New Roman"/>
              </w:rPr>
              <w:t xml:space="preserve">, 2025. — 196 с. — (Высшее образование). — </w:t>
            </w:r>
            <w:r w:rsidRPr="004E741F">
              <w:rPr>
                <w:rFonts w:ascii="Times New Roman" w:hAnsi="Times New Roman" w:cs="Times New Roman"/>
                <w:lang w:val="en-US"/>
              </w:rPr>
              <w:t>ISBN</w:t>
            </w:r>
            <w:r w:rsidRPr="004E741F">
              <w:rPr>
                <w:rFonts w:ascii="Times New Roman" w:hAnsi="Times New Roman" w:cs="Times New Roman"/>
              </w:rPr>
              <w:t xml:space="preserve"> 978-5-534-20860-3.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F2B190" w14:textId="77777777" w:rsidR="00262CF0" w:rsidRPr="004E741F" w:rsidRDefault="00C2117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4E741F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https://urait.ru/bcode/558884 </w:t>
              </w:r>
            </w:hyperlink>
          </w:p>
        </w:tc>
      </w:tr>
      <w:tr w:rsidR="00262CF0" w:rsidRPr="004E741F" w14:paraId="4C57C17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78D4F6" w14:textId="77777777" w:rsidR="00262CF0" w:rsidRPr="004E741F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E741F">
              <w:rPr>
                <w:rFonts w:ascii="Times New Roman" w:hAnsi="Times New Roman" w:cs="Times New Roman"/>
              </w:rPr>
              <w:t xml:space="preserve">Давыдов, Сергей Анатольевич. Теория измерений и анализ данных в социологии : учебное пособие / </w:t>
            </w:r>
            <w:proofErr w:type="spellStart"/>
            <w:r w:rsidRPr="004E741F">
              <w:rPr>
                <w:rFonts w:ascii="Times New Roman" w:hAnsi="Times New Roman" w:cs="Times New Roman"/>
              </w:rPr>
              <w:t>С.А.Давыдов</w:t>
            </w:r>
            <w:proofErr w:type="spellEnd"/>
            <w:r w:rsidRPr="004E741F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4E741F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4E741F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4E741F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4E741F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4E741F">
              <w:rPr>
                <w:rFonts w:ascii="Times New Roman" w:hAnsi="Times New Roman" w:cs="Times New Roman"/>
              </w:rPr>
              <w:t>экон</w:t>
            </w:r>
            <w:proofErr w:type="spellEnd"/>
            <w:r w:rsidRPr="004E741F">
              <w:rPr>
                <w:rFonts w:ascii="Times New Roman" w:hAnsi="Times New Roman" w:cs="Times New Roman"/>
              </w:rPr>
              <w:t xml:space="preserve">. ун-т, Каф. социологии и упр. персоналом. </w:t>
            </w:r>
            <w:proofErr w:type="spellStart"/>
            <w:r w:rsidRPr="004E741F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4E741F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4E741F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4E741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741F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4E741F">
              <w:rPr>
                <w:rFonts w:ascii="Times New Roman" w:hAnsi="Times New Roman" w:cs="Times New Roman"/>
                <w:lang w:val="en-US"/>
              </w:rPr>
              <w:t xml:space="preserve"> СПбГЭУ, 2021. 1 файл (5</w:t>
            </w:r>
            <w:proofErr w:type="gramStart"/>
            <w:r w:rsidRPr="004E741F">
              <w:rPr>
                <w:rFonts w:ascii="Times New Roman" w:hAnsi="Times New Roman" w:cs="Times New Roman"/>
                <w:lang w:val="en-US"/>
              </w:rPr>
              <w:t>,57</w:t>
            </w:r>
            <w:proofErr w:type="gramEnd"/>
            <w:r w:rsidRPr="004E741F">
              <w:rPr>
                <w:rFonts w:ascii="Times New Roman" w:hAnsi="Times New Roman" w:cs="Times New Roman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8EB238" w14:textId="77777777" w:rsidR="00262CF0" w:rsidRPr="004E741F" w:rsidRDefault="00C2117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4E741F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4E741F">
                <w:rPr>
                  <w:rFonts w:ascii="Times New Roman" w:hAnsi="Times New Roman" w:cs="Times New Roman"/>
                  <w:color w:val="00008B"/>
                  <w:u w:val="single"/>
                </w:rPr>
                <w:t>BD%D0%B0%D0%BB%D0%B8%D0%B7.pdf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F21B34E" w14:textId="77777777" w:rsidTr="007B550D">
        <w:tc>
          <w:tcPr>
            <w:tcW w:w="9345" w:type="dxa"/>
          </w:tcPr>
          <w:p w14:paraId="5DA507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510D44C" w14:textId="77777777" w:rsidTr="007B550D">
        <w:tc>
          <w:tcPr>
            <w:tcW w:w="9345" w:type="dxa"/>
          </w:tcPr>
          <w:p w14:paraId="6AE883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09794CD" w14:textId="77777777" w:rsidTr="007B550D">
        <w:tc>
          <w:tcPr>
            <w:tcW w:w="9345" w:type="dxa"/>
          </w:tcPr>
          <w:p w14:paraId="21AD4E0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7D566CD" w14:textId="77777777" w:rsidTr="007B550D">
        <w:tc>
          <w:tcPr>
            <w:tcW w:w="9345" w:type="dxa"/>
          </w:tcPr>
          <w:p w14:paraId="223434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2117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9356" w:type="dxa"/>
        <w:tblInd w:w="-5" w:type="dxa"/>
        <w:tblLook w:val="04A0" w:firstRow="1" w:lastRow="0" w:firstColumn="1" w:lastColumn="0" w:noHBand="0" w:noVBand="1"/>
      </w:tblPr>
      <w:tblGrid>
        <w:gridCol w:w="6805"/>
        <w:gridCol w:w="2551"/>
      </w:tblGrid>
      <w:tr w:rsidR="002C735C" w:rsidRPr="004E741F" w14:paraId="53424330" w14:textId="77777777" w:rsidTr="004E741F">
        <w:tc>
          <w:tcPr>
            <w:tcW w:w="6805" w:type="dxa"/>
            <w:shd w:val="clear" w:color="auto" w:fill="auto"/>
          </w:tcPr>
          <w:p w14:paraId="2986F8BC" w14:textId="77777777" w:rsidR="002C735C" w:rsidRPr="004E741F" w:rsidRDefault="002C735C" w:rsidP="004E741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E741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551" w:type="dxa"/>
            <w:shd w:val="clear" w:color="auto" w:fill="auto"/>
          </w:tcPr>
          <w:p w14:paraId="3A00FEF8" w14:textId="77777777" w:rsidR="002C735C" w:rsidRPr="004E741F" w:rsidRDefault="002C735C" w:rsidP="004E741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E741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E741F" w14:paraId="3B643305" w14:textId="77777777" w:rsidTr="004E741F">
        <w:tc>
          <w:tcPr>
            <w:tcW w:w="6805" w:type="dxa"/>
            <w:shd w:val="clear" w:color="auto" w:fill="auto"/>
          </w:tcPr>
          <w:p w14:paraId="30187323" w14:textId="6756277E" w:rsidR="002C735C" w:rsidRPr="004E741F" w:rsidRDefault="00B43524" w:rsidP="004E741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741F">
              <w:rPr>
                <w:sz w:val="22"/>
                <w:szCs w:val="22"/>
              </w:rPr>
              <w:t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E741F">
              <w:rPr>
                <w:sz w:val="22"/>
                <w:szCs w:val="22"/>
              </w:rPr>
              <w:t xml:space="preserve"> </w:t>
            </w:r>
            <w:r w:rsidRPr="004E741F">
              <w:rPr>
                <w:sz w:val="22"/>
                <w:szCs w:val="22"/>
              </w:rPr>
              <w:t>Специализированная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4E741F">
              <w:rPr>
                <w:sz w:val="22"/>
                <w:szCs w:val="22"/>
              </w:rPr>
              <w:t>мНоутбук</w:t>
            </w:r>
            <w:proofErr w:type="spellEnd"/>
            <w:r w:rsidRPr="004E741F">
              <w:rPr>
                <w:sz w:val="22"/>
                <w:szCs w:val="22"/>
              </w:rPr>
              <w:t xml:space="preserve"> </w:t>
            </w:r>
            <w:r w:rsidRPr="004E741F">
              <w:rPr>
                <w:sz w:val="22"/>
                <w:szCs w:val="22"/>
                <w:lang w:val="en-US"/>
              </w:rPr>
              <w:t>HP</w:t>
            </w:r>
            <w:r w:rsidRPr="004E741F">
              <w:rPr>
                <w:sz w:val="22"/>
                <w:szCs w:val="22"/>
              </w:rPr>
              <w:t xml:space="preserve"> 250 </w:t>
            </w:r>
            <w:r w:rsidRPr="004E741F">
              <w:rPr>
                <w:sz w:val="22"/>
                <w:szCs w:val="22"/>
                <w:lang w:val="en-US"/>
              </w:rPr>
              <w:t>G</w:t>
            </w:r>
            <w:r w:rsidRPr="004E741F">
              <w:rPr>
                <w:sz w:val="22"/>
                <w:szCs w:val="22"/>
              </w:rPr>
              <w:t>6 1</w:t>
            </w:r>
            <w:r w:rsidRPr="004E741F">
              <w:rPr>
                <w:sz w:val="22"/>
                <w:szCs w:val="22"/>
                <w:lang w:val="en-US"/>
              </w:rPr>
              <w:t>WY</w:t>
            </w:r>
            <w:r w:rsidRPr="004E741F">
              <w:rPr>
                <w:sz w:val="22"/>
                <w:szCs w:val="22"/>
              </w:rPr>
              <w:t>58</w:t>
            </w:r>
            <w:r w:rsidRPr="004E741F">
              <w:rPr>
                <w:sz w:val="22"/>
                <w:szCs w:val="22"/>
                <w:lang w:val="en-US"/>
              </w:rPr>
              <w:t>EA</w:t>
            </w:r>
            <w:r w:rsidRPr="004E741F">
              <w:rPr>
                <w:sz w:val="22"/>
                <w:szCs w:val="22"/>
              </w:rPr>
              <w:t xml:space="preserve"> (</w:t>
            </w:r>
            <w:r w:rsidRPr="004E741F">
              <w:rPr>
                <w:sz w:val="22"/>
                <w:szCs w:val="22"/>
                <w:lang w:val="en-US"/>
              </w:rPr>
              <w:t>Intel</w:t>
            </w:r>
            <w:r w:rsidRPr="004E741F">
              <w:rPr>
                <w:sz w:val="22"/>
                <w:szCs w:val="22"/>
              </w:rPr>
              <w:t xml:space="preserve"> </w:t>
            </w:r>
            <w:proofErr w:type="spellStart"/>
            <w:r w:rsidRPr="004E741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E741F">
              <w:rPr>
                <w:sz w:val="22"/>
                <w:szCs w:val="22"/>
              </w:rPr>
              <w:t>5-7200</w:t>
            </w:r>
            <w:r w:rsidRPr="004E741F">
              <w:rPr>
                <w:sz w:val="22"/>
                <w:szCs w:val="22"/>
                <w:lang w:val="en-US"/>
              </w:rPr>
              <w:t>U</w:t>
            </w:r>
            <w:r w:rsidRPr="004E741F">
              <w:rPr>
                <w:sz w:val="22"/>
                <w:szCs w:val="22"/>
              </w:rPr>
              <w:t xml:space="preserve"> 2.5 </w:t>
            </w:r>
            <w:proofErr w:type="spellStart"/>
            <w:r w:rsidRPr="004E741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E741F">
              <w:rPr>
                <w:sz w:val="22"/>
                <w:szCs w:val="22"/>
              </w:rPr>
              <w:t>/8</w:t>
            </w:r>
            <w:r w:rsidRPr="004E741F">
              <w:rPr>
                <w:sz w:val="22"/>
                <w:szCs w:val="22"/>
                <w:lang w:val="en-US"/>
              </w:rPr>
              <w:t>Gb</w:t>
            </w:r>
            <w:r w:rsidRPr="004E741F">
              <w:rPr>
                <w:sz w:val="22"/>
                <w:szCs w:val="22"/>
              </w:rPr>
              <w:t>/250</w:t>
            </w:r>
            <w:r w:rsidRPr="004E741F">
              <w:rPr>
                <w:sz w:val="22"/>
                <w:szCs w:val="22"/>
                <w:lang w:val="en-US"/>
              </w:rPr>
              <w:t>Gb</w:t>
            </w:r>
            <w:r w:rsidRPr="004E741F">
              <w:rPr>
                <w:sz w:val="22"/>
                <w:szCs w:val="22"/>
              </w:rPr>
              <w:t xml:space="preserve">/15") - 1шт., Мультимедийный проектор </w:t>
            </w:r>
            <w:r w:rsidRPr="004E741F">
              <w:rPr>
                <w:sz w:val="22"/>
                <w:szCs w:val="22"/>
                <w:lang w:val="en-US"/>
              </w:rPr>
              <w:t>Panasonic</w:t>
            </w:r>
            <w:r w:rsidRPr="004E741F">
              <w:rPr>
                <w:sz w:val="22"/>
                <w:szCs w:val="22"/>
              </w:rPr>
              <w:t xml:space="preserve"> </w:t>
            </w:r>
            <w:r w:rsidRPr="004E741F">
              <w:rPr>
                <w:sz w:val="22"/>
                <w:szCs w:val="22"/>
                <w:lang w:val="en-US"/>
              </w:rPr>
              <w:t>PT</w:t>
            </w:r>
            <w:r w:rsidRPr="004E741F">
              <w:rPr>
                <w:sz w:val="22"/>
                <w:szCs w:val="22"/>
              </w:rPr>
              <w:t>-</w:t>
            </w:r>
            <w:r w:rsidRPr="004E741F">
              <w:rPr>
                <w:sz w:val="22"/>
                <w:szCs w:val="22"/>
                <w:lang w:val="en-US"/>
              </w:rPr>
              <w:t>VX</w:t>
            </w:r>
            <w:r w:rsidRPr="004E741F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4E741F">
              <w:rPr>
                <w:sz w:val="22"/>
                <w:szCs w:val="22"/>
                <w:lang w:val="en-US"/>
              </w:rPr>
              <w:t>MW</w:t>
            </w:r>
            <w:r w:rsidRPr="004E741F">
              <w:rPr>
                <w:sz w:val="22"/>
                <w:szCs w:val="22"/>
              </w:rPr>
              <w:t xml:space="preserve"> - 1 шт., Микшерный пуль </w:t>
            </w:r>
            <w:r w:rsidRPr="004E741F">
              <w:rPr>
                <w:sz w:val="22"/>
                <w:szCs w:val="22"/>
                <w:lang w:val="en-US"/>
              </w:rPr>
              <w:t>Mackie</w:t>
            </w:r>
            <w:r w:rsidRPr="004E741F">
              <w:rPr>
                <w:sz w:val="22"/>
                <w:szCs w:val="22"/>
              </w:rPr>
              <w:t xml:space="preserve"> </w:t>
            </w:r>
            <w:r w:rsidRPr="004E741F">
              <w:rPr>
                <w:sz w:val="22"/>
                <w:szCs w:val="22"/>
                <w:lang w:val="en-US"/>
              </w:rPr>
              <w:t>VLZ</w:t>
            </w:r>
            <w:r w:rsidRPr="004E741F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4E741F">
              <w:rPr>
                <w:sz w:val="22"/>
                <w:szCs w:val="22"/>
              </w:rPr>
              <w:t>компакт</w:t>
            </w:r>
            <w:proofErr w:type="gramStart"/>
            <w:r w:rsidRPr="004E741F">
              <w:rPr>
                <w:sz w:val="22"/>
                <w:szCs w:val="22"/>
              </w:rPr>
              <w:t>.б</w:t>
            </w:r>
            <w:proofErr w:type="gramEnd"/>
            <w:r w:rsidRPr="004E741F">
              <w:rPr>
                <w:sz w:val="22"/>
                <w:szCs w:val="22"/>
              </w:rPr>
              <w:t>елый</w:t>
            </w:r>
            <w:proofErr w:type="spellEnd"/>
            <w:r w:rsidRPr="004E741F">
              <w:rPr>
                <w:sz w:val="22"/>
                <w:szCs w:val="22"/>
              </w:rPr>
              <w:t xml:space="preserve"> (колонки) </w:t>
            </w:r>
            <w:r w:rsidRPr="004E741F">
              <w:rPr>
                <w:sz w:val="22"/>
                <w:szCs w:val="22"/>
                <w:lang w:val="en-US"/>
              </w:rPr>
              <w:t>JBL</w:t>
            </w:r>
            <w:r w:rsidRPr="004E741F">
              <w:rPr>
                <w:sz w:val="22"/>
                <w:szCs w:val="22"/>
              </w:rPr>
              <w:t xml:space="preserve"> </w:t>
            </w:r>
            <w:r w:rsidRPr="004E741F">
              <w:rPr>
                <w:sz w:val="22"/>
                <w:szCs w:val="22"/>
                <w:lang w:val="en-US"/>
              </w:rPr>
              <w:t>CONTROL</w:t>
            </w:r>
            <w:r w:rsidRPr="004E741F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51" w:type="dxa"/>
            <w:shd w:val="clear" w:color="auto" w:fill="auto"/>
          </w:tcPr>
          <w:p w14:paraId="3505D25E" w14:textId="5D1F0636" w:rsidR="002C735C" w:rsidRPr="004E741F" w:rsidRDefault="00B43524" w:rsidP="004E741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741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E741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E741F" w14:paraId="6DAF3954" w14:textId="77777777" w:rsidTr="004E741F">
        <w:tc>
          <w:tcPr>
            <w:tcW w:w="6805" w:type="dxa"/>
            <w:shd w:val="clear" w:color="auto" w:fill="auto"/>
          </w:tcPr>
          <w:p w14:paraId="60D5A8C7" w14:textId="3A9F6935" w:rsidR="002C735C" w:rsidRPr="004E741F" w:rsidRDefault="00B43524" w:rsidP="004E741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741F">
              <w:rPr>
                <w:sz w:val="22"/>
                <w:szCs w:val="22"/>
              </w:rPr>
              <w:t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E741F">
              <w:rPr>
                <w:sz w:val="22"/>
                <w:szCs w:val="22"/>
              </w:rPr>
              <w:t xml:space="preserve"> </w:t>
            </w:r>
            <w:r w:rsidRPr="004E741F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4E741F">
              <w:rPr>
                <w:sz w:val="22"/>
                <w:szCs w:val="22"/>
                <w:lang w:val="en-US"/>
              </w:rPr>
              <w:t>HP</w:t>
            </w:r>
            <w:r w:rsidRPr="004E741F">
              <w:rPr>
                <w:sz w:val="22"/>
                <w:szCs w:val="22"/>
              </w:rPr>
              <w:t xml:space="preserve"> 250 </w:t>
            </w:r>
            <w:r w:rsidRPr="004E741F">
              <w:rPr>
                <w:sz w:val="22"/>
                <w:szCs w:val="22"/>
                <w:lang w:val="en-US"/>
              </w:rPr>
              <w:t>G</w:t>
            </w:r>
            <w:r w:rsidRPr="004E741F">
              <w:rPr>
                <w:sz w:val="22"/>
                <w:szCs w:val="22"/>
              </w:rPr>
              <w:t>6 1</w:t>
            </w:r>
            <w:r w:rsidRPr="004E741F">
              <w:rPr>
                <w:sz w:val="22"/>
                <w:szCs w:val="22"/>
                <w:lang w:val="en-US"/>
              </w:rPr>
              <w:t>WY</w:t>
            </w:r>
            <w:r w:rsidRPr="004E741F">
              <w:rPr>
                <w:sz w:val="22"/>
                <w:szCs w:val="22"/>
              </w:rPr>
              <w:t>58</w:t>
            </w:r>
            <w:r w:rsidRPr="004E741F">
              <w:rPr>
                <w:sz w:val="22"/>
                <w:szCs w:val="22"/>
                <w:lang w:val="en-US"/>
              </w:rPr>
              <w:t>EA</w:t>
            </w:r>
            <w:r w:rsidRPr="004E741F">
              <w:rPr>
                <w:sz w:val="22"/>
                <w:szCs w:val="22"/>
              </w:rPr>
              <w:t xml:space="preserve">, Мультимедийный проектор </w:t>
            </w:r>
            <w:r w:rsidRPr="004E741F">
              <w:rPr>
                <w:sz w:val="22"/>
                <w:szCs w:val="22"/>
                <w:lang w:val="en-US"/>
              </w:rPr>
              <w:t>LG</w:t>
            </w:r>
            <w:r w:rsidRPr="004E741F">
              <w:rPr>
                <w:sz w:val="22"/>
                <w:szCs w:val="22"/>
              </w:rPr>
              <w:t xml:space="preserve"> </w:t>
            </w:r>
            <w:r w:rsidRPr="004E741F">
              <w:rPr>
                <w:sz w:val="22"/>
                <w:szCs w:val="22"/>
                <w:lang w:val="en-US"/>
              </w:rPr>
              <w:t>PF</w:t>
            </w:r>
            <w:r w:rsidRPr="004E741F">
              <w:rPr>
                <w:sz w:val="22"/>
                <w:szCs w:val="22"/>
              </w:rPr>
              <w:t>1500</w:t>
            </w:r>
            <w:r w:rsidRPr="004E741F">
              <w:rPr>
                <w:sz w:val="22"/>
                <w:szCs w:val="22"/>
                <w:lang w:val="en-US"/>
              </w:rPr>
              <w:t>G</w:t>
            </w:r>
            <w:r w:rsidRPr="004E741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51" w:type="dxa"/>
            <w:shd w:val="clear" w:color="auto" w:fill="auto"/>
          </w:tcPr>
          <w:p w14:paraId="7FB8C01E" w14:textId="77777777" w:rsidR="002C735C" w:rsidRPr="004E741F" w:rsidRDefault="00B43524" w:rsidP="004E741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741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E741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E741F" w14:paraId="7CEF5B38" w14:textId="77777777" w:rsidTr="004E741F">
        <w:tc>
          <w:tcPr>
            <w:tcW w:w="6805" w:type="dxa"/>
            <w:shd w:val="clear" w:color="auto" w:fill="auto"/>
          </w:tcPr>
          <w:p w14:paraId="76374439" w14:textId="0CB5F3D1" w:rsidR="002C735C" w:rsidRPr="004E741F" w:rsidRDefault="00B43524" w:rsidP="004E741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741F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E741F">
              <w:rPr>
                <w:sz w:val="22"/>
                <w:szCs w:val="22"/>
              </w:rPr>
              <w:t xml:space="preserve"> </w:t>
            </w:r>
            <w:r w:rsidRPr="004E741F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4E741F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4E741F">
              <w:rPr>
                <w:sz w:val="22"/>
                <w:szCs w:val="22"/>
              </w:rPr>
              <w:t>мКомпьютер</w:t>
            </w:r>
            <w:proofErr w:type="spellEnd"/>
            <w:r w:rsidRPr="004E741F">
              <w:rPr>
                <w:sz w:val="22"/>
                <w:szCs w:val="22"/>
              </w:rPr>
              <w:t xml:space="preserve"> </w:t>
            </w:r>
            <w:r w:rsidRPr="004E741F">
              <w:rPr>
                <w:sz w:val="22"/>
                <w:szCs w:val="22"/>
                <w:lang w:val="en-US"/>
              </w:rPr>
              <w:t>I</w:t>
            </w:r>
            <w:r w:rsidRPr="004E741F">
              <w:rPr>
                <w:sz w:val="22"/>
                <w:szCs w:val="22"/>
              </w:rPr>
              <w:t xml:space="preserve">3-8100/ 8Гб/500Гб/ </w:t>
            </w:r>
            <w:r w:rsidRPr="004E741F">
              <w:rPr>
                <w:sz w:val="22"/>
                <w:szCs w:val="22"/>
                <w:lang w:val="en-US"/>
              </w:rPr>
              <w:t>Philips</w:t>
            </w:r>
            <w:r w:rsidRPr="004E741F">
              <w:rPr>
                <w:sz w:val="22"/>
                <w:szCs w:val="22"/>
              </w:rPr>
              <w:t>224</w:t>
            </w:r>
            <w:r w:rsidRPr="004E741F">
              <w:rPr>
                <w:sz w:val="22"/>
                <w:szCs w:val="22"/>
                <w:lang w:val="en-US"/>
              </w:rPr>
              <w:t>E</w:t>
            </w:r>
            <w:r w:rsidRPr="004E741F">
              <w:rPr>
                <w:sz w:val="22"/>
                <w:szCs w:val="22"/>
              </w:rPr>
              <w:t>5</w:t>
            </w:r>
            <w:r w:rsidRPr="004E741F">
              <w:rPr>
                <w:sz w:val="22"/>
                <w:szCs w:val="22"/>
                <w:lang w:val="en-US"/>
              </w:rPr>
              <w:t>QSB</w:t>
            </w:r>
            <w:r w:rsidRPr="004E741F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4E741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E741F">
              <w:rPr>
                <w:sz w:val="22"/>
                <w:szCs w:val="22"/>
              </w:rPr>
              <w:t xml:space="preserve">5-7400 3 </w:t>
            </w:r>
            <w:proofErr w:type="spellStart"/>
            <w:r w:rsidRPr="004E741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E741F">
              <w:rPr>
                <w:sz w:val="22"/>
                <w:szCs w:val="22"/>
              </w:rPr>
              <w:t>/8</w:t>
            </w:r>
            <w:r w:rsidRPr="004E741F">
              <w:rPr>
                <w:sz w:val="22"/>
                <w:szCs w:val="22"/>
                <w:lang w:val="en-US"/>
              </w:rPr>
              <w:t>Gb</w:t>
            </w:r>
            <w:r w:rsidRPr="004E741F">
              <w:rPr>
                <w:sz w:val="22"/>
                <w:szCs w:val="22"/>
              </w:rPr>
              <w:t>/1</w:t>
            </w:r>
            <w:r w:rsidRPr="004E741F">
              <w:rPr>
                <w:sz w:val="22"/>
                <w:szCs w:val="22"/>
                <w:lang w:val="en-US"/>
              </w:rPr>
              <w:t>Tb</w:t>
            </w:r>
            <w:r w:rsidRPr="004E741F">
              <w:rPr>
                <w:sz w:val="22"/>
                <w:szCs w:val="22"/>
              </w:rPr>
              <w:t>/</w:t>
            </w:r>
            <w:r w:rsidRPr="004E741F">
              <w:rPr>
                <w:sz w:val="22"/>
                <w:szCs w:val="22"/>
                <w:lang w:val="en-US"/>
              </w:rPr>
              <w:t>Dell</w:t>
            </w:r>
            <w:r w:rsidRPr="004E741F">
              <w:rPr>
                <w:sz w:val="22"/>
                <w:szCs w:val="22"/>
              </w:rPr>
              <w:t xml:space="preserve"> </w:t>
            </w:r>
            <w:r w:rsidRPr="004E741F">
              <w:rPr>
                <w:sz w:val="22"/>
                <w:szCs w:val="22"/>
                <w:lang w:val="en-US"/>
              </w:rPr>
              <w:t>e</w:t>
            </w:r>
            <w:r w:rsidRPr="004E741F">
              <w:rPr>
                <w:sz w:val="22"/>
                <w:szCs w:val="22"/>
              </w:rPr>
              <w:t>2318</w:t>
            </w:r>
            <w:r w:rsidRPr="004E741F">
              <w:rPr>
                <w:sz w:val="22"/>
                <w:szCs w:val="22"/>
                <w:lang w:val="en-US"/>
              </w:rPr>
              <w:t>h</w:t>
            </w:r>
            <w:r w:rsidRPr="004E741F">
              <w:rPr>
                <w:sz w:val="22"/>
                <w:szCs w:val="22"/>
              </w:rPr>
              <w:t xml:space="preserve"> - 1 шт., Мультимедийный проектор 1 </w:t>
            </w:r>
            <w:r w:rsidRPr="004E741F">
              <w:rPr>
                <w:sz w:val="22"/>
                <w:szCs w:val="22"/>
                <w:lang w:val="en-US"/>
              </w:rPr>
              <w:t>NEC</w:t>
            </w:r>
            <w:r w:rsidRPr="004E741F">
              <w:rPr>
                <w:sz w:val="22"/>
                <w:szCs w:val="22"/>
              </w:rPr>
              <w:t xml:space="preserve"> </w:t>
            </w:r>
            <w:r w:rsidRPr="004E741F">
              <w:rPr>
                <w:sz w:val="22"/>
                <w:szCs w:val="22"/>
                <w:lang w:val="en-US"/>
              </w:rPr>
              <w:t>ME</w:t>
            </w:r>
            <w:r w:rsidRPr="004E741F">
              <w:rPr>
                <w:sz w:val="22"/>
                <w:szCs w:val="22"/>
              </w:rPr>
              <w:t>401</w:t>
            </w:r>
            <w:r w:rsidRPr="004E741F">
              <w:rPr>
                <w:sz w:val="22"/>
                <w:szCs w:val="22"/>
                <w:lang w:val="en-US"/>
              </w:rPr>
              <w:t>X</w:t>
            </w:r>
            <w:r w:rsidRPr="004E741F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4E741F">
              <w:rPr>
                <w:sz w:val="22"/>
                <w:szCs w:val="22"/>
                <w:lang w:val="en-US"/>
              </w:rPr>
              <w:t>Matte</w:t>
            </w:r>
            <w:r w:rsidRPr="004E741F">
              <w:rPr>
                <w:sz w:val="22"/>
                <w:szCs w:val="22"/>
              </w:rPr>
              <w:t xml:space="preserve"> </w:t>
            </w:r>
            <w:r w:rsidRPr="004E741F">
              <w:rPr>
                <w:sz w:val="22"/>
                <w:szCs w:val="22"/>
                <w:lang w:val="en-US"/>
              </w:rPr>
              <w:t>White</w:t>
            </w:r>
            <w:r w:rsidRPr="004E741F">
              <w:rPr>
                <w:sz w:val="22"/>
                <w:szCs w:val="22"/>
              </w:rPr>
              <w:t xml:space="preserve"> - 1 шт., Коммутатор </w:t>
            </w:r>
            <w:r w:rsidRPr="004E741F">
              <w:rPr>
                <w:sz w:val="22"/>
                <w:szCs w:val="22"/>
                <w:lang w:val="en-US"/>
              </w:rPr>
              <w:t>HP</w:t>
            </w:r>
            <w:r w:rsidRPr="004E741F">
              <w:rPr>
                <w:sz w:val="22"/>
                <w:szCs w:val="22"/>
              </w:rPr>
              <w:t xml:space="preserve"> </w:t>
            </w:r>
            <w:proofErr w:type="spellStart"/>
            <w:r w:rsidRPr="004E741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E741F">
              <w:rPr>
                <w:sz w:val="22"/>
                <w:szCs w:val="22"/>
              </w:rPr>
              <w:t xml:space="preserve"> </w:t>
            </w:r>
            <w:r w:rsidRPr="004E741F">
              <w:rPr>
                <w:sz w:val="22"/>
                <w:szCs w:val="22"/>
                <w:lang w:val="en-US"/>
              </w:rPr>
              <w:t>Switch</w:t>
            </w:r>
            <w:r w:rsidRPr="004E741F">
              <w:rPr>
                <w:sz w:val="22"/>
                <w:szCs w:val="22"/>
              </w:rPr>
              <w:t xml:space="preserve"> 2610-24 (24 </w:t>
            </w:r>
            <w:r w:rsidRPr="004E741F">
              <w:rPr>
                <w:sz w:val="22"/>
                <w:szCs w:val="22"/>
                <w:lang w:val="en-US"/>
              </w:rPr>
              <w:t>ports</w:t>
            </w:r>
            <w:r w:rsidRPr="004E741F">
              <w:rPr>
                <w:sz w:val="22"/>
                <w:szCs w:val="22"/>
              </w:rPr>
              <w:t xml:space="preserve"> 10</w:t>
            </w:r>
            <w:proofErr w:type="gramEnd"/>
            <w:r w:rsidRPr="004E741F">
              <w:rPr>
                <w:sz w:val="22"/>
                <w:szCs w:val="22"/>
              </w:rPr>
              <w:t>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51" w:type="dxa"/>
            <w:shd w:val="clear" w:color="auto" w:fill="auto"/>
          </w:tcPr>
          <w:p w14:paraId="41413086" w14:textId="77777777" w:rsidR="002C735C" w:rsidRPr="004E741F" w:rsidRDefault="00B43524" w:rsidP="004E741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741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E741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4E74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41F">
              <w:rPr>
                <w:sz w:val="23"/>
                <w:szCs w:val="23"/>
              </w:rPr>
              <w:t>Первый опыт применения математики при изучении общества.</w:t>
            </w:r>
          </w:p>
        </w:tc>
      </w:tr>
      <w:tr w:rsidR="009E6058" w14:paraId="5B38F304" w14:textId="77777777" w:rsidTr="00F00293">
        <w:tc>
          <w:tcPr>
            <w:tcW w:w="562" w:type="dxa"/>
          </w:tcPr>
          <w:p w14:paraId="058B6B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0AEC14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«Политическая арифметика» У.Петти.</w:t>
            </w:r>
          </w:p>
        </w:tc>
      </w:tr>
      <w:tr w:rsidR="009E6058" w14:paraId="58C8FB2D" w14:textId="77777777" w:rsidTr="00F00293">
        <w:tc>
          <w:tcPr>
            <w:tcW w:w="562" w:type="dxa"/>
          </w:tcPr>
          <w:p w14:paraId="32CFCB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8CB42A7" w14:textId="77777777" w:rsidR="009E6058" w:rsidRPr="004E74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41F">
              <w:rPr>
                <w:sz w:val="23"/>
                <w:szCs w:val="23"/>
              </w:rPr>
              <w:t>Британский и континентальный подходы к применению математики при изучении общества.</w:t>
            </w:r>
          </w:p>
        </w:tc>
      </w:tr>
      <w:tr w:rsidR="009E6058" w14:paraId="4BEDA88C" w14:textId="77777777" w:rsidTr="00F00293">
        <w:tc>
          <w:tcPr>
            <w:tcW w:w="562" w:type="dxa"/>
          </w:tcPr>
          <w:p w14:paraId="3158C6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5C46F46" w14:textId="77777777" w:rsidR="009E6058" w:rsidRPr="004E74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4E741F">
              <w:rPr>
                <w:sz w:val="23"/>
                <w:szCs w:val="23"/>
              </w:rPr>
              <w:t>О.Конт</w:t>
            </w:r>
            <w:proofErr w:type="spellEnd"/>
            <w:r w:rsidRPr="004E741F">
              <w:rPr>
                <w:sz w:val="23"/>
                <w:szCs w:val="23"/>
              </w:rPr>
              <w:t xml:space="preserve"> о месте социологии в системе позитивных наук и роли математики при изучении общества.</w:t>
            </w:r>
          </w:p>
        </w:tc>
      </w:tr>
      <w:tr w:rsidR="009E6058" w14:paraId="45DB426F" w14:textId="77777777" w:rsidTr="00F00293">
        <w:tc>
          <w:tcPr>
            <w:tcW w:w="562" w:type="dxa"/>
          </w:tcPr>
          <w:p w14:paraId="7767CD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44BAA90" w14:textId="77777777" w:rsidR="009E6058" w:rsidRPr="004E74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41F">
              <w:rPr>
                <w:sz w:val="23"/>
                <w:szCs w:val="23"/>
              </w:rPr>
              <w:t>Естественнонаучная традиция об использовании математики в социологии.</w:t>
            </w:r>
          </w:p>
        </w:tc>
      </w:tr>
      <w:tr w:rsidR="009E6058" w14:paraId="19F515D7" w14:textId="77777777" w:rsidTr="00F00293">
        <w:tc>
          <w:tcPr>
            <w:tcW w:w="562" w:type="dxa"/>
          </w:tcPr>
          <w:p w14:paraId="07907A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CB013D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Неопозитивизм К.Ландберга.</w:t>
            </w:r>
          </w:p>
        </w:tc>
      </w:tr>
      <w:tr w:rsidR="009E6058" w14:paraId="7D6491BD" w14:textId="77777777" w:rsidTr="00F00293">
        <w:tc>
          <w:tcPr>
            <w:tcW w:w="562" w:type="dxa"/>
          </w:tcPr>
          <w:p w14:paraId="6A5395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39DF24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Неопозитивизм Т.Парсонса.</w:t>
            </w:r>
          </w:p>
        </w:tc>
      </w:tr>
      <w:tr w:rsidR="009E6058" w14:paraId="7A27E3B7" w14:textId="77777777" w:rsidTr="00F00293">
        <w:tc>
          <w:tcPr>
            <w:tcW w:w="562" w:type="dxa"/>
          </w:tcPr>
          <w:p w14:paraId="1637FA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C9EFB9E" w14:textId="77777777" w:rsidR="009E6058" w:rsidRPr="004E74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41F">
              <w:rPr>
                <w:sz w:val="23"/>
                <w:szCs w:val="23"/>
              </w:rPr>
              <w:t>Основные направления, принципы и трудности применения математики в социологии.</w:t>
            </w:r>
          </w:p>
        </w:tc>
      </w:tr>
      <w:tr w:rsidR="009E6058" w14:paraId="7E1C5185" w14:textId="77777777" w:rsidTr="00F00293">
        <w:tc>
          <w:tcPr>
            <w:tcW w:w="562" w:type="dxa"/>
          </w:tcPr>
          <w:p w14:paraId="6757E5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20B7F3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Социальный объект как система.</w:t>
            </w:r>
          </w:p>
        </w:tc>
      </w:tr>
      <w:tr w:rsidR="009E6058" w14:paraId="151A3F03" w14:textId="77777777" w:rsidTr="00F00293">
        <w:tc>
          <w:tcPr>
            <w:tcW w:w="562" w:type="dxa"/>
          </w:tcPr>
          <w:p w14:paraId="1F7054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3711AB4" w14:textId="77777777" w:rsidR="009E6058" w:rsidRPr="004E74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4E741F">
              <w:rPr>
                <w:sz w:val="23"/>
                <w:szCs w:val="23"/>
              </w:rPr>
              <w:t>Операционализация</w:t>
            </w:r>
            <w:proofErr w:type="spellEnd"/>
            <w:r w:rsidRPr="004E741F">
              <w:rPr>
                <w:sz w:val="23"/>
                <w:szCs w:val="23"/>
              </w:rPr>
              <w:t xml:space="preserve"> эмпирических объектов и порядок ее осуществления.</w:t>
            </w:r>
          </w:p>
        </w:tc>
      </w:tr>
      <w:tr w:rsidR="009E6058" w14:paraId="07A9ACED" w14:textId="77777777" w:rsidTr="00F00293">
        <w:tc>
          <w:tcPr>
            <w:tcW w:w="562" w:type="dxa"/>
          </w:tcPr>
          <w:p w14:paraId="2AF024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9C2224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Понятия изоморфизма.</w:t>
            </w:r>
          </w:p>
        </w:tc>
      </w:tr>
      <w:tr w:rsidR="009E6058" w14:paraId="27906E30" w14:textId="77777777" w:rsidTr="00F00293">
        <w:tc>
          <w:tcPr>
            <w:tcW w:w="562" w:type="dxa"/>
          </w:tcPr>
          <w:p w14:paraId="135BBD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177AF6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гомоморфизма.</w:t>
            </w:r>
          </w:p>
        </w:tc>
      </w:tr>
      <w:tr w:rsidR="009E6058" w14:paraId="7D92DF06" w14:textId="77777777" w:rsidTr="00F00293">
        <w:tc>
          <w:tcPr>
            <w:tcW w:w="562" w:type="dxa"/>
          </w:tcPr>
          <w:p w14:paraId="6ADFFF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E5E9550" w14:textId="77777777" w:rsidR="009E6058" w:rsidRPr="004E74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41F">
              <w:rPr>
                <w:sz w:val="23"/>
                <w:szCs w:val="23"/>
              </w:rPr>
              <w:t>Модель как гомоморфный образ эмпирического объекта.</w:t>
            </w:r>
          </w:p>
        </w:tc>
      </w:tr>
      <w:tr w:rsidR="009E6058" w14:paraId="7C2B4788" w14:textId="77777777" w:rsidTr="00F00293">
        <w:tc>
          <w:tcPr>
            <w:tcW w:w="562" w:type="dxa"/>
          </w:tcPr>
          <w:p w14:paraId="0682D5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44668B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моделей.</w:t>
            </w:r>
          </w:p>
        </w:tc>
      </w:tr>
      <w:tr w:rsidR="009E6058" w14:paraId="25F74923" w14:textId="77777777" w:rsidTr="00F00293">
        <w:tc>
          <w:tcPr>
            <w:tcW w:w="562" w:type="dxa"/>
          </w:tcPr>
          <w:p w14:paraId="236428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474F567" w14:textId="77777777" w:rsidR="009E6058" w:rsidRPr="004E74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41F">
              <w:rPr>
                <w:sz w:val="23"/>
                <w:szCs w:val="23"/>
              </w:rPr>
              <w:t>Математическая модель как идеальная знаковая модель.</w:t>
            </w:r>
          </w:p>
        </w:tc>
      </w:tr>
      <w:tr w:rsidR="009E6058" w14:paraId="60F28BD9" w14:textId="77777777" w:rsidTr="00F00293">
        <w:tc>
          <w:tcPr>
            <w:tcW w:w="562" w:type="dxa"/>
          </w:tcPr>
          <w:p w14:paraId="1ABD79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1EE605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математических моделей.</w:t>
            </w:r>
          </w:p>
        </w:tc>
      </w:tr>
      <w:tr w:rsidR="009E6058" w14:paraId="31A81044" w14:textId="77777777" w:rsidTr="00F00293">
        <w:tc>
          <w:tcPr>
            <w:tcW w:w="562" w:type="dxa"/>
          </w:tcPr>
          <w:p w14:paraId="53EBDE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AB52062" w14:textId="77777777" w:rsidR="009E6058" w:rsidRPr="004E74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41F">
              <w:rPr>
                <w:sz w:val="23"/>
                <w:szCs w:val="23"/>
              </w:rPr>
              <w:t>Развитие взгляда на проблему измерений в социологии.</w:t>
            </w:r>
          </w:p>
        </w:tc>
      </w:tr>
      <w:tr w:rsidR="009E6058" w14:paraId="4ED00EAD" w14:textId="77777777" w:rsidTr="00F00293">
        <w:tc>
          <w:tcPr>
            <w:tcW w:w="562" w:type="dxa"/>
          </w:tcPr>
          <w:p w14:paraId="1784D1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D59885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Концепция измерения Рассела.</w:t>
            </w:r>
          </w:p>
        </w:tc>
      </w:tr>
      <w:tr w:rsidR="009E6058" w14:paraId="2F63B062" w14:textId="77777777" w:rsidTr="00F00293">
        <w:tc>
          <w:tcPr>
            <w:tcW w:w="562" w:type="dxa"/>
          </w:tcPr>
          <w:p w14:paraId="1ECFEE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A0F7E0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Концепция измерения Кэмпбелла</w:t>
            </w:r>
          </w:p>
        </w:tc>
      </w:tr>
      <w:tr w:rsidR="009E6058" w14:paraId="3AF4491D" w14:textId="77777777" w:rsidTr="00F00293">
        <w:tc>
          <w:tcPr>
            <w:tcW w:w="562" w:type="dxa"/>
          </w:tcPr>
          <w:p w14:paraId="1E727C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91F906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Концепция измерения Стивенса.</w:t>
            </w:r>
          </w:p>
        </w:tc>
      </w:tr>
      <w:tr w:rsidR="009E6058" w14:paraId="72B415C7" w14:textId="77777777" w:rsidTr="00F00293">
        <w:tc>
          <w:tcPr>
            <w:tcW w:w="562" w:type="dxa"/>
          </w:tcPr>
          <w:p w14:paraId="48A5BB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908691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Числовые измерения</w:t>
            </w:r>
          </w:p>
        </w:tc>
      </w:tr>
      <w:tr w:rsidR="009E6058" w14:paraId="78B009F1" w14:textId="77777777" w:rsidTr="00F00293">
        <w:tc>
          <w:tcPr>
            <w:tcW w:w="562" w:type="dxa"/>
          </w:tcPr>
          <w:p w14:paraId="01B47A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3D0B4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Нечисловые измерения.</w:t>
            </w:r>
          </w:p>
        </w:tc>
      </w:tr>
      <w:tr w:rsidR="009E6058" w14:paraId="516F836A" w14:textId="77777777" w:rsidTr="00F00293">
        <w:tc>
          <w:tcPr>
            <w:tcW w:w="562" w:type="dxa"/>
          </w:tcPr>
          <w:p w14:paraId="147A63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6395B47" w14:textId="77777777" w:rsidR="009E6058" w:rsidRPr="004E74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41F">
              <w:rPr>
                <w:sz w:val="23"/>
                <w:szCs w:val="23"/>
              </w:rPr>
              <w:t>Данные и их влияние на характер измерения.</w:t>
            </w:r>
          </w:p>
        </w:tc>
      </w:tr>
      <w:tr w:rsidR="009E6058" w14:paraId="7F1501D2" w14:textId="77777777" w:rsidTr="00F00293">
        <w:tc>
          <w:tcPr>
            <w:tcW w:w="562" w:type="dxa"/>
          </w:tcPr>
          <w:p w14:paraId="3E1164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C46B185" w14:textId="77777777" w:rsidR="009E6058" w:rsidRPr="004E74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41F">
              <w:rPr>
                <w:sz w:val="23"/>
                <w:szCs w:val="23"/>
              </w:rPr>
              <w:t>Социологическая шкала. Три подхода к определению понятия шкалы.</w:t>
            </w:r>
          </w:p>
        </w:tc>
      </w:tr>
      <w:tr w:rsidR="009E6058" w14:paraId="472D1111" w14:textId="77777777" w:rsidTr="00F00293">
        <w:tc>
          <w:tcPr>
            <w:tcW w:w="562" w:type="dxa"/>
          </w:tcPr>
          <w:p w14:paraId="63F3D2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BE1F97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шкал.</w:t>
            </w:r>
          </w:p>
        </w:tc>
      </w:tr>
      <w:tr w:rsidR="009E6058" w14:paraId="08F0F14E" w14:textId="77777777" w:rsidTr="00F00293">
        <w:tc>
          <w:tcPr>
            <w:tcW w:w="562" w:type="dxa"/>
          </w:tcPr>
          <w:p w14:paraId="26F49F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18A7D2D" w14:textId="77777777" w:rsidR="009E6058" w:rsidRPr="004E74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41F">
              <w:rPr>
                <w:sz w:val="23"/>
                <w:szCs w:val="23"/>
              </w:rPr>
              <w:t>Номинальная шкала и ее числовые свойства.</w:t>
            </w:r>
          </w:p>
        </w:tc>
      </w:tr>
      <w:tr w:rsidR="009E6058" w14:paraId="4B2D568D" w14:textId="77777777" w:rsidTr="00F00293">
        <w:tc>
          <w:tcPr>
            <w:tcW w:w="562" w:type="dxa"/>
          </w:tcPr>
          <w:p w14:paraId="1E65FB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96F3ABE" w14:textId="77777777" w:rsidR="009E6058" w:rsidRPr="004E74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41F">
              <w:rPr>
                <w:sz w:val="23"/>
                <w:szCs w:val="23"/>
              </w:rPr>
              <w:t>Ординальная шкала и ее числовые свойства.</w:t>
            </w:r>
          </w:p>
        </w:tc>
      </w:tr>
      <w:tr w:rsidR="009E6058" w14:paraId="4D140530" w14:textId="77777777" w:rsidTr="00F00293">
        <w:tc>
          <w:tcPr>
            <w:tcW w:w="562" w:type="dxa"/>
          </w:tcPr>
          <w:p w14:paraId="255E3C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B49E647" w14:textId="77777777" w:rsidR="009E6058" w:rsidRPr="004E74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41F">
              <w:rPr>
                <w:sz w:val="23"/>
                <w:szCs w:val="23"/>
              </w:rPr>
              <w:t>Интервальная шкала и ее числовые свойства.</w:t>
            </w:r>
          </w:p>
        </w:tc>
      </w:tr>
      <w:tr w:rsidR="009E6058" w14:paraId="138B1454" w14:textId="77777777" w:rsidTr="00F00293">
        <w:tc>
          <w:tcPr>
            <w:tcW w:w="562" w:type="dxa"/>
          </w:tcPr>
          <w:p w14:paraId="1417E2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35EB678" w14:textId="77777777" w:rsidR="009E6058" w:rsidRPr="004E74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41F">
              <w:rPr>
                <w:sz w:val="23"/>
                <w:szCs w:val="23"/>
              </w:rPr>
              <w:t>Метрическая шкала и ее числовые свойства.</w:t>
            </w:r>
          </w:p>
        </w:tc>
      </w:tr>
      <w:tr w:rsidR="009E6058" w14:paraId="22FA1191" w14:textId="77777777" w:rsidTr="00F00293">
        <w:tc>
          <w:tcPr>
            <w:tcW w:w="562" w:type="dxa"/>
          </w:tcPr>
          <w:p w14:paraId="5997A2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93CF7C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Установочные шкалы</w:t>
            </w:r>
          </w:p>
        </w:tc>
      </w:tr>
      <w:tr w:rsidR="009E6058" w14:paraId="083C07C9" w14:textId="77777777" w:rsidTr="00F00293">
        <w:tc>
          <w:tcPr>
            <w:tcW w:w="562" w:type="dxa"/>
          </w:tcPr>
          <w:p w14:paraId="6E80A8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8D5416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Оценочные шкалы.</w:t>
            </w:r>
          </w:p>
        </w:tc>
      </w:tr>
      <w:tr w:rsidR="009E6058" w14:paraId="2B77DA62" w14:textId="77777777" w:rsidTr="00F00293">
        <w:tc>
          <w:tcPr>
            <w:tcW w:w="562" w:type="dxa"/>
          </w:tcPr>
          <w:p w14:paraId="02034F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41E5A3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Тестовая традиция в социологии.</w:t>
            </w:r>
          </w:p>
        </w:tc>
      </w:tr>
      <w:tr w:rsidR="009E6058" w14:paraId="0C9875F3" w14:textId="77777777" w:rsidTr="00F00293">
        <w:tc>
          <w:tcPr>
            <w:tcW w:w="562" w:type="dxa"/>
          </w:tcPr>
          <w:p w14:paraId="3001A9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ACBEEE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одномерного оценочного шкалирования.</w:t>
            </w:r>
          </w:p>
        </w:tc>
      </w:tr>
      <w:tr w:rsidR="009E6058" w14:paraId="04267C2B" w14:textId="77777777" w:rsidTr="00F00293">
        <w:tc>
          <w:tcPr>
            <w:tcW w:w="562" w:type="dxa"/>
          </w:tcPr>
          <w:p w14:paraId="4FF1AB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55E0D0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Психологический континуум.</w:t>
            </w:r>
          </w:p>
        </w:tc>
      </w:tr>
      <w:tr w:rsidR="009E6058" w14:paraId="7F1DA936" w14:textId="77777777" w:rsidTr="00F00293">
        <w:tc>
          <w:tcPr>
            <w:tcW w:w="562" w:type="dxa"/>
          </w:tcPr>
          <w:p w14:paraId="537641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AAAA234" w14:textId="77777777" w:rsidR="009E6058" w:rsidRPr="004E74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41F">
              <w:rPr>
                <w:sz w:val="23"/>
                <w:szCs w:val="23"/>
              </w:rPr>
              <w:t xml:space="preserve">Методы ординального одномерного оценочного </w:t>
            </w:r>
            <w:proofErr w:type="spellStart"/>
            <w:r w:rsidRPr="004E741F">
              <w:rPr>
                <w:sz w:val="23"/>
                <w:szCs w:val="23"/>
              </w:rPr>
              <w:t>шкалирования</w:t>
            </w:r>
            <w:proofErr w:type="spellEnd"/>
            <w:r w:rsidRPr="004E741F">
              <w:rPr>
                <w:sz w:val="23"/>
                <w:szCs w:val="23"/>
              </w:rPr>
              <w:t>.</w:t>
            </w:r>
          </w:p>
        </w:tc>
      </w:tr>
      <w:tr w:rsidR="009E6058" w14:paraId="3F7923E0" w14:textId="77777777" w:rsidTr="00F00293">
        <w:tc>
          <w:tcPr>
            <w:tcW w:w="562" w:type="dxa"/>
          </w:tcPr>
          <w:p w14:paraId="2FF174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D0C6485" w14:textId="77777777" w:rsidR="009E6058" w:rsidRPr="004E74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4E741F">
              <w:rPr>
                <w:sz w:val="23"/>
                <w:szCs w:val="23"/>
              </w:rPr>
              <w:t>Квазиколичественные</w:t>
            </w:r>
            <w:proofErr w:type="spellEnd"/>
            <w:r w:rsidRPr="004E741F">
              <w:rPr>
                <w:sz w:val="23"/>
                <w:szCs w:val="23"/>
              </w:rPr>
              <w:t xml:space="preserve"> методы одномерного оценочного </w:t>
            </w:r>
            <w:proofErr w:type="spellStart"/>
            <w:r w:rsidRPr="004E741F">
              <w:rPr>
                <w:sz w:val="23"/>
                <w:szCs w:val="23"/>
              </w:rPr>
              <w:t>шкалирования</w:t>
            </w:r>
            <w:proofErr w:type="spellEnd"/>
            <w:r w:rsidRPr="004E741F">
              <w:rPr>
                <w:sz w:val="23"/>
                <w:szCs w:val="23"/>
              </w:rPr>
              <w:t>.</w:t>
            </w:r>
          </w:p>
        </w:tc>
      </w:tr>
      <w:tr w:rsidR="009E6058" w14:paraId="1A364D45" w14:textId="77777777" w:rsidTr="00F00293">
        <w:tc>
          <w:tcPr>
            <w:tcW w:w="562" w:type="dxa"/>
          </w:tcPr>
          <w:p w14:paraId="25620E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DE1CB05" w14:textId="77777777" w:rsidR="009E6058" w:rsidRPr="004E74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41F">
              <w:rPr>
                <w:sz w:val="23"/>
                <w:szCs w:val="23"/>
              </w:rPr>
              <w:t xml:space="preserve">Методы интервального одномерного оценочного </w:t>
            </w:r>
            <w:proofErr w:type="spellStart"/>
            <w:r w:rsidRPr="004E741F">
              <w:rPr>
                <w:sz w:val="23"/>
                <w:szCs w:val="23"/>
              </w:rPr>
              <w:t>шкалирования</w:t>
            </w:r>
            <w:proofErr w:type="spellEnd"/>
            <w:r w:rsidRPr="004E741F">
              <w:rPr>
                <w:sz w:val="23"/>
                <w:szCs w:val="23"/>
              </w:rPr>
              <w:t>.</w:t>
            </w:r>
          </w:p>
        </w:tc>
      </w:tr>
      <w:tr w:rsidR="009E6058" w14:paraId="4BA8980F" w14:textId="77777777" w:rsidTr="00F00293">
        <w:tc>
          <w:tcPr>
            <w:tcW w:w="562" w:type="dxa"/>
          </w:tcPr>
          <w:p w14:paraId="303F0A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D7D51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Социометрическая техника.</w:t>
            </w:r>
          </w:p>
        </w:tc>
      </w:tr>
      <w:tr w:rsidR="009E6058" w14:paraId="3E20192D" w14:textId="77777777" w:rsidTr="00F00293">
        <w:tc>
          <w:tcPr>
            <w:tcW w:w="562" w:type="dxa"/>
          </w:tcPr>
          <w:p w14:paraId="1DDE67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83FAEC1" w14:textId="77777777" w:rsidR="009E6058" w:rsidRPr="004E74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41F">
              <w:rPr>
                <w:sz w:val="23"/>
                <w:szCs w:val="23"/>
              </w:rPr>
              <w:t>Измерение установок. Суждение как индикатор установки.</w:t>
            </w:r>
          </w:p>
        </w:tc>
      </w:tr>
      <w:tr w:rsidR="009E6058" w14:paraId="18486057" w14:textId="77777777" w:rsidTr="00F00293">
        <w:tc>
          <w:tcPr>
            <w:tcW w:w="562" w:type="dxa"/>
          </w:tcPr>
          <w:p w14:paraId="70729E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848B4A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Терстоуна.</w:t>
            </w:r>
          </w:p>
        </w:tc>
      </w:tr>
      <w:tr w:rsidR="009E6058" w14:paraId="47B64C1C" w14:textId="77777777" w:rsidTr="00F00293">
        <w:tc>
          <w:tcPr>
            <w:tcW w:w="562" w:type="dxa"/>
          </w:tcPr>
          <w:p w14:paraId="2BA497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4450AA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Лайкерта.</w:t>
            </w:r>
          </w:p>
        </w:tc>
      </w:tr>
      <w:tr w:rsidR="009E6058" w14:paraId="216DE4EF" w14:textId="77777777" w:rsidTr="00F00293">
        <w:tc>
          <w:tcPr>
            <w:tcW w:w="562" w:type="dxa"/>
          </w:tcPr>
          <w:p w14:paraId="3792A4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FC8B25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Гутмана.</w:t>
            </w:r>
          </w:p>
        </w:tc>
      </w:tr>
      <w:tr w:rsidR="009E6058" w14:paraId="4F6076CE" w14:textId="77777777" w:rsidTr="00F00293">
        <w:tc>
          <w:tcPr>
            <w:tcW w:w="562" w:type="dxa"/>
          </w:tcPr>
          <w:p w14:paraId="0FF462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D848148" w14:textId="77777777" w:rsidR="009E6058" w:rsidRPr="004E74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41F">
              <w:rPr>
                <w:sz w:val="23"/>
                <w:szCs w:val="23"/>
              </w:rPr>
              <w:t>Семантический дифференциал как метод измерения.</w:t>
            </w:r>
          </w:p>
        </w:tc>
      </w:tr>
      <w:tr w:rsidR="009E6058" w14:paraId="4D795D01" w14:textId="77777777" w:rsidTr="00F00293">
        <w:tc>
          <w:tcPr>
            <w:tcW w:w="562" w:type="dxa"/>
          </w:tcPr>
          <w:p w14:paraId="42BA99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BAED6F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Понятия генеральной совокупности.</w:t>
            </w:r>
          </w:p>
        </w:tc>
      </w:tr>
      <w:tr w:rsidR="009E6058" w14:paraId="2A83BC25" w14:textId="77777777" w:rsidTr="00F00293">
        <w:tc>
          <w:tcPr>
            <w:tcW w:w="562" w:type="dxa"/>
          </w:tcPr>
          <w:p w14:paraId="43F1CD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E6D19C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выборочной совокупности.</w:t>
            </w:r>
          </w:p>
        </w:tc>
      </w:tr>
      <w:tr w:rsidR="009E6058" w14:paraId="41451888" w14:textId="77777777" w:rsidTr="00F00293">
        <w:tc>
          <w:tcPr>
            <w:tcW w:w="562" w:type="dxa"/>
          </w:tcPr>
          <w:p w14:paraId="1AD595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EDFF84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Непрерывные признаки и дискретные.</w:t>
            </w:r>
          </w:p>
        </w:tc>
      </w:tr>
      <w:tr w:rsidR="009E6058" w14:paraId="1FB80A00" w14:textId="77777777" w:rsidTr="00F00293">
        <w:tc>
          <w:tcPr>
            <w:tcW w:w="562" w:type="dxa"/>
          </w:tcPr>
          <w:p w14:paraId="12CAF7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F894210" w14:textId="77777777" w:rsidR="009E6058" w:rsidRPr="004E74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41F">
              <w:rPr>
                <w:sz w:val="23"/>
                <w:szCs w:val="23"/>
              </w:rPr>
              <w:t>Распределение статистической совокупности по дискретной варианте.</w:t>
            </w:r>
          </w:p>
        </w:tc>
      </w:tr>
      <w:tr w:rsidR="009E6058" w14:paraId="08DE92FB" w14:textId="77777777" w:rsidTr="00F00293">
        <w:tc>
          <w:tcPr>
            <w:tcW w:w="562" w:type="dxa"/>
          </w:tcPr>
          <w:p w14:paraId="72645F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0FB40989" w14:textId="77777777" w:rsidR="009E6058" w:rsidRPr="004E74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41F">
              <w:rPr>
                <w:sz w:val="23"/>
                <w:szCs w:val="23"/>
              </w:rPr>
              <w:t>Распределение статистической совокупности по непрерывной варианте.</w:t>
            </w:r>
          </w:p>
        </w:tc>
      </w:tr>
      <w:tr w:rsidR="009E6058" w14:paraId="372A4786" w14:textId="77777777" w:rsidTr="00F00293">
        <w:tc>
          <w:tcPr>
            <w:tcW w:w="562" w:type="dxa"/>
          </w:tcPr>
          <w:p w14:paraId="5DB962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2BFA2A02" w14:textId="77777777" w:rsidR="009E6058" w:rsidRPr="004E74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41F">
              <w:rPr>
                <w:sz w:val="23"/>
                <w:szCs w:val="23"/>
              </w:rPr>
              <w:t>Параметры положения (средние) и порядок их оценки.</w:t>
            </w:r>
          </w:p>
        </w:tc>
      </w:tr>
      <w:tr w:rsidR="009E6058" w14:paraId="58BF6503" w14:textId="77777777" w:rsidTr="00F00293">
        <w:tc>
          <w:tcPr>
            <w:tcW w:w="562" w:type="dxa"/>
          </w:tcPr>
          <w:p w14:paraId="6C06AD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573649F0" w14:textId="77777777" w:rsidR="009E6058" w:rsidRPr="004E74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41F">
              <w:rPr>
                <w:sz w:val="23"/>
                <w:szCs w:val="23"/>
              </w:rPr>
              <w:t>Меры рассеивания и порядок их оценки.</w:t>
            </w:r>
          </w:p>
        </w:tc>
      </w:tr>
      <w:tr w:rsidR="009E6058" w14:paraId="5C830A4A" w14:textId="77777777" w:rsidTr="00F00293">
        <w:tc>
          <w:tcPr>
            <w:tcW w:w="562" w:type="dxa"/>
          </w:tcPr>
          <w:p w14:paraId="419302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3FCDFD81" w14:textId="77777777" w:rsidR="009E6058" w:rsidRPr="004E74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41F">
              <w:rPr>
                <w:sz w:val="23"/>
                <w:szCs w:val="23"/>
              </w:rPr>
              <w:t>Связь между непрерывными переменными и ее виды.</w:t>
            </w:r>
          </w:p>
        </w:tc>
      </w:tr>
      <w:tr w:rsidR="009E6058" w14:paraId="3A413DD2" w14:textId="77777777" w:rsidTr="00F00293">
        <w:tc>
          <w:tcPr>
            <w:tcW w:w="562" w:type="dxa"/>
          </w:tcPr>
          <w:p w14:paraId="2A2E9D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595202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регрессии.</w:t>
            </w:r>
          </w:p>
        </w:tc>
      </w:tr>
      <w:tr w:rsidR="009E6058" w14:paraId="68E43D40" w14:textId="77777777" w:rsidTr="00F00293">
        <w:tc>
          <w:tcPr>
            <w:tcW w:w="562" w:type="dxa"/>
          </w:tcPr>
          <w:p w14:paraId="73ED7D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78F84E6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корреляции</w:t>
            </w:r>
          </w:p>
        </w:tc>
      </w:tr>
      <w:tr w:rsidR="009E6058" w14:paraId="6ED2888F" w14:textId="77777777" w:rsidTr="00F00293">
        <w:tc>
          <w:tcPr>
            <w:tcW w:w="562" w:type="dxa"/>
          </w:tcPr>
          <w:p w14:paraId="170EA1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27652894" w14:textId="77777777" w:rsidR="009E6058" w:rsidRPr="004E74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41F">
              <w:rPr>
                <w:sz w:val="23"/>
                <w:szCs w:val="23"/>
              </w:rPr>
              <w:t>Порядок нахождения регрессионной связи между непрерывными переменными.</w:t>
            </w:r>
          </w:p>
        </w:tc>
      </w:tr>
      <w:tr w:rsidR="009E6058" w14:paraId="6B36AE91" w14:textId="77777777" w:rsidTr="00F00293">
        <w:tc>
          <w:tcPr>
            <w:tcW w:w="562" w:type="dxa"/>
          </w:tcPr>
          <w:p w14:paraId="1DCDCB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7AF6DAD9" w14:textId="77777777" w:rsidR="009E6058" w:rsidRPr="004E74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41F">
              <w:rPr>
                <w:sz w:val="23"/>
                <w:szCs w:val="23"/>
              </w:rPr>
              <w:t>Порядок нахождения корреляционной связи между непрерывными переменными.</w:t>
            </w:r>
          </w:p>
        </w:tc>
      </w:tr>
      <w:tr w:rsidR="009E6058" w14:paraId="5D892384" w14:textId="77777777" w:rsidTr="00F00293">
        <w:tc>
          <w:tcPr>
            <w:tcW w:w="562" w:type="dxa"/>
          </w:tcPr>
          <w:p w14:paraId="2BD3D4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7893EA1C" w14:textId="77777777" w:rsidR="009E6058" w:rsidRPr="004E74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41F">
              <w:rPr>
                <w:sz w:val="23"/>
                <w:szCs w:val="23"/>
              </w:rPr>
              <w:t>Измерение связи между номинальными переменными.</w:t>
            </w:r>
          </w:p>
        </w:tc>
      </w:tr>
      <w:tr w:rsidR="009E6058" w14:paraId="7C6097C8" w14:textId="77777777" w:rsidTr="00F00293">
        <w:tc>
          <w:tcPr>
            <w:tcW w:w="562" w:type="dxa"/>
          </w:tcPr>
          <w:p w14:paraId="712455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19FC3A9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Коэффициент Пирсона.</w:t>
            </w:r>
          </w:p>
        </w:tc>
      </w:tr>
      <w:tr w:rsidR="009E6058" w14:paraId="68D528D3" w14:textId="77777777" w:rsidTr="00F00293">
        <w:tc>
          <w:tcPr>
            <w:tcW w:w="562" w:type="dxa"/>
          </w:tcPr>
          <w:p w14:paraId="20ABC7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7905A699" w14:textId="77777777" w:rsidR="009E6058" w:rsidRPr="004E74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41F">
              <w:rPr>
                <w:sz w:val="23"/>
                <w:szCs w:val="23"/>
              </w:rPr>
              <w:t>Измерение связи между ординальными переменными.</w:t>
            </w:r>
          </w:p>
        </w:tc>
      </w:tr>
      <w:tr w:rsidR="009E6058" w14:paraId="45D8FF02" w14:textId="77777777" w:rsidTr="00F00293">
        <w:tc>
          <w:tcPr>
            <w:tcW w:w="562" w:type="dxa"/>
          </w:tcPr>
          <w:p w14:paraId="548C20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1EC9FC1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Коэффициент Спирмена.</w:t>
            </w:r>
          </w:p>
        </w:tc>
      </w:tr>
      <w:tr w:rsidR="009E6058" w14:paraId="51F0CD9C" w14:textId="77777777" w:rsidTr="00F00293">
        <w:tc>
          <w:tcPr>
            <w:tcW w:w="562" w:type="dxa"/>
          </w:tcPr>
          <w:p w14:paraId="30BBC4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2E7B797F" w14:textId="77777777" w:rsidR="009E6058" w:rsidRPr="004E74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41F">
              <w:rPr>
                <w:sz w:val="23"/>
                <w:szCs w:val="23"/>
              </w:rPr>
              <w:t>Проблема интерпретации результатов измерения в социологии.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E741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741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E741F" w14:paraId="5A1C9382" w14:textId="77777777" w:rsidTr="00801458">
        <w:tc>
          <w:tcPr>
            <w:tcW w:w="2336" w:type="dxa"/>
          </w:tcPr>
          <w:p w14:paraId="4C518DAB" w14:textId="77777777" w:rsidR="005D65A5" w:rsidRPr="004E741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741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E741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741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E741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741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E741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741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E741F" w14:paraId="07658034" w14:textId="77777777" w:rsidTr="00801458">
        <w:tc>
          <w:tcPr>
            <w:tcW w:w="2336" w:type="dxa"/>
          </w:tcPr>
          <w:p w14:paraId="1553D698" w14:textId="78F29BFB" w:rsidR="005D65A5" w:rsidRPr="004E741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E741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E741F" w:rsidRDefault="007478E0" w:rsidP="00801458">
            <w:pPr>
              <w:rPr>
                <w:rFonts w:ascii="Times New Roman" w:hAnsi="Times New Roman" w:cs="Times New Roman"/>
              </w:rPr>
            </w:pPr>
            <w:r w:rsidRPr="004E741F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4E741F" w:rsidRDefault="007478E0" w:rsidP="00801458">
            <w:pPr>
              <w:rPr>
                <w:rFonts w:ascii="Times New Roman" w:hAnsi="Times New Roman" w:cs="Times New Roman"/>
              </w:rPr>
            </w:pPr>
            <w:r w:rsidRPr="004E741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E741F" w:rsidRDefault="007478E0" w:rsidP="00801458">
            <w:pPr>
              <w:rPr>
                <w:rFonts w:ascii="Times New Roman" w:hAnsi="Times New Roman" w:cs="Times New Roman"/>
              </w:rPr>
            </w:pPr>
            <w:r w:rsidRPr="004E741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E741F" w14:paraId="552FE725" w14:textId="77777777" w:rsidTr="00801458">
        <w:tc>
          <w:tcPr>
            <w:tcW w:w="2336" w:type="dxa"/>
          </w:tcPr>
          <w:p w14:paraId="1E0CB6A9" w14:textId="77777777" w:rsidR="005D65A5" w:rsidRPr="004E741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E741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8C834D4" w14:textId="77777777" w:rsidR="005D65A5" w:rsidRPr="004E741F" w:rsidRDefault="007478E0" w:rsidP="00801458">
            <w:pPr>
              <w:rPr>
                <w:rFonts w:ascii="Times New Roman" w:hAnsi="Times New Roman" w:cs="Times New Roman"/>
              </w:rPr>
            </w:pPr>
            <w:r w:rsidRPr="004E741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39F9523" w14:textId="77777777" w:rsidR="005D65A5" w:rsidRPr="004E741F" w:rsidRDefault="007478E0" w:rsidP="00801458">
            <w:pPr>
              <w:rPr>
                <w:rFonts w:ascii="Times New Roman" w:hAnsi="Times New Roman" w:cs="Times New Roman"/>
              </w:rPr>
            </w:pPr>
            <w:r w:rsidRPr="004E741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C293DAC" w14:textId="77777777" w:rsidR="005D65A5" w:rsidRPr="004E741F" w:rsidRDefault="007478E0" w:rsidP="00801458">
            <w:pPr>
              <w:rPr>
                <w:rFonts w:ascii="Times New Roman" w:hAnsi="Times New Roman" w:cs="Times New Roman"/>
              </w:rPr>
            </w:pPr>
            <w:r w:rsidRPr="004E741F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4E741F" w14:paraId="517926FA" w14:textId="77777777" w:rsidTr="00801458">
        <w:tc>
          <w:tcPr>
            <w:tcW w:w="2336" w:type="dxa"/>
          </w:tcPr>
          <w:p w14:paraId="29C3536E" w14:textId="77777777" w:rsidR="005D65A5" w:rsidRPr="004E741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E741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5646665" w14:textId="77777777" w:rsidR="005D65A5" w:rsidRPr="004E741F" w:rsidRDefault="007478E0" w:rsidP="00801458">
            <w:pPr>
              <w:rPr>
                <w:rFonts w:ascii="Times New Roman" w:hAnsi="Times New Roman" w:cs="Times New Roman"/>
              </w:rPr>
            </w:pPr>
            <w:r w:rsidRPr="004E741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7B91CD0" w14:textId="77777777" w:rsidR="005D65A5" w:rsidRPr="004E741F" w:rsidRDefault="007478E0" w:rsidP="00801458">
            <w:pPr>
              <w:rPr>
                <w:rFonts w:ascii="Times New Roman" w:hAnsi="Times New Roman" w:cs="Times New Roman"/>
              </w:rPr>
            </w:pPr>
            <w:r w:rsidRPr="004E741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933586" w14:textId="77777777" w:rsidR="005D65A5" w:rsidRPr="004E741F" w:rsidRDefault="007478E0" w:rsidP="00801458">
            <w:pPr>
              <w:rPr>
                <w:rFonts w:ascii="Times New Roman" w:hAnsi="Times New Roman" w:cs="Times New Roman"/>
              </w:rPr>
            </w:pPr>
            <w:r w:rsidRPr="004E741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0583D5FC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E741F" w14:paraId="2475F413" w14:textId="77777777" w:rsidTr="004E741F">
        <w:tc>
          <w:tcPr>
            <w:tcW w:w="562" w:type="dxa"/>
          </w:tcPr>
          <w:p w14:paraId="164535E7" w14:textId="77777777" w:rsidR="004E741F" w:rsidRDefault="004E74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831AAE4" w14:textId="77777777" w:rsidR="004E741F" w:rsidRDefault="004E741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E741F" w14:paraId="0267C479" w14:textId="77777777" w:rsidTr="00801458">
        <w:tc>
          <w:tcPr>
            <w:tcW w:w="2500" w:type="pct"/>
          </w:tcPr>
          <w:p w14:paraId="37F699C9" w14:textId="77777777" w:rsidR="00B8237E" w:rsidRPr="004E741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741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E741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741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E741F" w14:paraId="3F240151" w14:textId="77777777" w:rsidTr="00801458">
        <w:tc>
          <w:tcPr>
            <w:tcW w:w="2500" w:type="pct"/>
          </w:tcPr>
          <w:p w14:paraId="61E91592" w14:textId="61A0874C" w:rsidR="00B8237E" w:rsidRPr="004E741F" w:rsidRDefault="00B8237E" w:rsidP="00801458">
            <w:pPr>
              <w:rPr>
                <w:rFonts w:ascii="Times New Roman" w:hAnsi="Times New Roman" w:cs="Times New Roman"/>
              </w:rPr>
            </w:pPr>
            <w:r w:rsidRPr="004E741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4E741F" w:rsidRDefault="005C548A" w:rsidP="00801458">
            <w:pPr>
              <w:rPr>
                <w:rFonts w:ascii="Times New Roman" w:hAnsi="Times New Roman" w:cs="Times New Roman"/>
              </w:rPr>
            </w:pPr>
            <w:r w:rsidRPr="004E741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4E741F" w14:paraId="094E5A16" w14:textId="77777777" w:rsidTr="00801458">
        <w:tc>
          <w:tcPr>
            <w:tcW w:w="2500" w:type="pct"/>
          </w:tcPr>
          <w:p w14:paraId="2FD921BC" w14:textId="77777777" w:rsidR="00B8237E" w:rsidRPr="004E741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E741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7EFE5C4" w14:textId="77777777" w:rsidR="00B8237E" w:rsidRPr="004E741F" w:rsidRDefault="005C548A" w:rsidP="00801458">
            <w:pPr>
              <w:rPr>
                <w:rFonts w:ascii="Times New Roman" w:hAnsi="Times New Roman" w:cs="Times New Roman"/>
              </w:rPr>
            </w:pPr>
            <w:r w:rsidRPr="004E741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4E74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4E74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4E74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4E74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4E74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4E74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4E74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4E74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9D048A" w14:textId="77777777" w:rsidR="00C21173" w:rsidRDefault="00C21173" w:rsidP="00315CA6">
      <w:pPr>
        <w:spacing w:after="0" w:line="240" w:lineRule="auto"/>
      </w:pPr>
      <w:r>
        <w:separator/>
      </w:r>
    </w:p>
  </w:endnote>
  <w:endnote w:type="continuationSeparator" w:id="0">
    <w:p w14:paraId="5F1FE53F" w14:textId="77777777" w:rsidR="00C21173" w:rsidRDefault="00C2117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AA1A27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25E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8A6B96" w14:textId="77777777" w:rsidR="00C21173" w:rsidRDefault="00C21173" w:rsidP="00315CA6">
      <w:pPr>
        <w:spacing w:after="0" w:line="240" w:lineRule="auto"/>
      </w:pPr>
      <w:r>
        <w:separator/>
      </w:r>
    </w:p>
  </w:footnote>
  <w:footnote w:type="continuationSeparator" w:id="0">
    <w:p w14:paraId="43E43CCF" w14:textId="77777777" w:rsidR="00C21173" w:rsidRDefault="00C2117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438C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E741F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25E5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1173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1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1009045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1898848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2%D0%B5%D0%BE%D1%80%D0%B8%D1%8F%20%D0%B8%D0%B7%D0%BC%D0%B5%D1%80%D0%B5%D0%BD%D0%B8%D0%B9%20%D0%B8%20%D0%B0%D0%BD%D0%B0%D0%BB%D0%B8%D0%B7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58884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5E3997-9E1E-43F4-84EE-8E01242B2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3482</Words>
  <Characters>19851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